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122C" w14:textId="116D3FD8" w:rsidR="003C0690" w:rsidRDefault="003C0690" w:rsidP="003C0690">
      <w:pPr>
        <w:rPr>
          <w:sz w:val="28"/>
          <w:szCs w:val="28"/>
        </w:rPr>
      </w:pPr>
      <w:r>
        <w:rPr>
          <w:sz w:val="28"/>
          <w:szCs w:val="28"/>
        </w:rPr>
        <w:t>Č.j.: 35/2024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Veselíčku dne 14. 3. 2024</w:t>
      </w:r>
    </w:p>
    <w:p w14:paraId="03EC67BE" w14:textId="77777777" w:rsidR="003C0690" w:rsidRDefault="003C0690" w:rsidP="00560612">
      <w:pPr>
        <w:jc w:val="center"/>
        <w:rPr>
          <w:sz w:val="28"/>
          <w:szCs w:val="28"/>
        </w:rPr>
      </w:pPr>
    </w:p>
    <w:p w14:paraId="6FE67CEE" w14:textId="2736FF49" w:rsidR="00560612" w:rsidRDefault="00560612" w:rsidP="00560612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odst. 1 zákona č. 128/2000 Sb., o obcích (obecní zřízení) ve znění pozdějších předpisů, obec Veselíčko oznamuje</w:t>
      </w:r>
    </w:p>
    <w:p w14:paraId="7853B23D" w14:textId="77777777" w:rsidR="00560612" w:rsidRDefault="00560612" w:rsidP="00560612">
      <w:pPr>
        <w:jc w:val="center"/>
        <w:rPr>
          <w:sz w:val="28"/>
          <w:szCs w:val="28"/>
        </w:rPr>
      </w:pPr>
    </w:p>
    <w:p w14:paraId="3DE9D10F" w14:textId="77777777" w:rsidR="00560612" w:rsidRDefault="00560612" w:rsidP="005606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ZÁMĚR PACHTU POZEMKU</w:t>
      </w:r>
    </w:p>
    <w:p w14:paraId="4E0612E0" w14:textId="77777777" w:rsidR="00560612" w:rsidRDefault="00560612" w:rsidP="00560612">
      <w:pPr>
        <w:jc w:val="center"/>
        <w:rPr>
          <w:b/>
          <w:bCs/>
          <w:sz w:val="40"/>
          <w:szCs w:val="40"/>
        </w:rPr>
      </w:pPr>
    </w:p>
    <w:p w14:paraId="5A0F00D4" w14:textId="597C2BE3" w:rsidR="00560612" w:rsidRDefault="00560612" w:rsidP="00560612">
      <w:pPr>
        <w:jc w:val="both"/>
      </w:pP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1120 uvedené na LV č. 10001 pro 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Veselíčko u Lipníka nad Bečvou, zapsané u Katastrálního úřadu pro Olomoucký kraj, Katastrální pracoviště Přerov o celkové výměře 1142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druh užití: trvalý travní porost.</w:t>
      </w:r>
    </w:p>
    <w:p w14:paraId="0C9F9C9C" w14:textId="77777777" w:rsidR="00560612" w:rsidRDefault="00560612" w:rsidP="005606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Stanovení výše pachtovného a trvání nájmu bude předmětem jednání a schválení Zastupitelstva obce Veselíčko.</w:t>
      </w:r>
    </w:p>
    <w:p w14:paraId="6247CD1C" w14:textId="0BAC9A74" w:rsidR="00560612" w:rsidRDefault="00560612" w:rsidP="005606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Žádosti, nabídky, podněty a připomínky ke zveřejněnému záměru mohou být podány osobně v úředních hodinách na podatelnu obecního úřadu či zaslat poštou na adresu obecního úřadu Obecní úřad Veselíčko, Veselíčko 68, 751 25 </w:t>
      </w:r>
      <w:r w:rsidRPr="00012DCE">
        <w:rPr>
          <w:sz w:val="28"/>
          <w:szCs w:val="28"/>
        </w:rPr>
        <w:t>do 31. 3. 2024.</w:t>
      </w:r>
    </w:p>
    <w:p w14:paraId="77948D1A" w14:textId="77777777" w:rsidR="00560612" w:rsidRPr="00E73DEC" w:rsidRDefault="00560612" w:rsidP="00560612">
      <w:pPr>
        <w:spacing w:before="240"/>
      </w:pPr>
      <w:r w:rsidRPr="007A5AF4">
        <w:rPr>
          <w:sz w:val="28"/>
          <w:szCs w:val="28"/>
        </w:rPr>
        <w:t>Záměr byl schválen zastupitelstvem obce dne 7.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2024.</w:t>
      </w:r>
    </w:p>
    <w:p w14:paraId="18F607CC" w14:textId="77AE18B2" w:rsidR="00560612" w:rsidRDefault="00560612" w:rsidP="00560612">
      <w:pPr>
        <w:spacing w:before="240"/>
      </w:pPr>
      <w:r>
        <w:rPr>
          <w:color w:val="000000"/>
          <w:sz w:val="28"/>
          <w:szCs w:val="28"/>
        </w:rPr>
        <w:t>Příloha č.1 - zákres pozemku v mapě</w:t>
      </w:r>
    </w:p>
    <w:p w14:paraId="5DAEC24C" w14:textId="77777777" w:rsidR="00560612" w:rsidRPr="00560612" w:rsidRDefault="00560612" w:rsidP="00560612">
      <w:pPr>
        <w:rPr>
          <w:sz w:val="28"/>
          <w:szCs w:val="28"/>
        </w:rPr>
      </w:pPr>
    </w:p>
    <w:p w14:paraId="1460CAC8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60502715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>Pavel Hradil</w:t>
      </w:r>
    </w:p>
    <w:p w14:paraId="7DF834F4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 xml:space="preserve">     starosta</w:t>
      </w:r>
    </w:p>
    <w:p w14:paraId="36147D29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Vyvěšeno: 14.3.2024</w:t>
      </w:r>
    </w:p>
    <w:p w14:paraId="4B1265EF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Sejmuto:</w:t>
      </w:r>
    </w:p>
    <w:p w14:paraId="55C5C84C" w14:textId="37FCDEA0" w:rsidR="00560612" w:rsidRDefault="00560612" w:rsidP="00560612">
      <w:pPr>
        <w:pStyle w:val="Zkladntext"/>
        <w:tabs>
          <w:tab w:val="left" w:pos="6379"/>
        </w:tabs>
        <w:spacing w:before="120"/>
      </w:pPr>
      <w:r w:rsidRPr="00560612">
        <w:rPr>
          <w:rFonts w:asciiTheme="minorHAnsi" w:hAnsiTheme="minorHAnsi" w:cstheme="minorHAnsi"/>
        </w:rPr>
        <w:lastRenderedPageBreak/>
        <w:t>Příloha č.1 – zákres pozemku v mapě</w:t>
      </w:r>
      <w:r>
        <w:rPr>
          <w:noProof/>
        </w:rPr>
        <w:drawing>
          <wp:inline distT="0" distB="0" distL="0" distR="0" wp14:anchorId="1FA1E5E6" wp14:editId="7CF19BD9">
            <wp:extent cx="5161641" cy="7621840"/>
            <wp:effectExtent l="0" t="0" r="1270" b="0"/>
            <wp:docPr id="9101845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84501" name="Obrázek 9101845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569" cy="766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612" w:rsidSect="00947A98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2599" w14:textId="77777777" w:rsidR="00947A98" w:rsidRDefault="00947A98" w:rsidP="00965025">
      <w:pPr>
        <w:spacing w:after="0" w:line="240" w:lineRule="auto"/>
      </w:pPr>
      <w:r>
        <w:separator/>
      </w:r>
    </w:p>
  </w:endnote>
  <w:endnote w:type="continuationSeparator" w:id="0">
    <w:p w14:paraId="52390C2D" w14:textId="77777777" w:rsidR="00947A98" w:rsidRDefault="00947A98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F107" w14:textId="77777777" w:rsidR="00947A98" w:rsidRDefault="00947A98" w:rsidP="00965025">
      <w:pPr>
        <w:spacing w:after="0" w:line="240" w:lineRule="auto"/>
      </w:pPr>
      <w:r>
        <w:separator/>
      </w:r>
    </w:p>
  </w:footnote>
  <w:footnote w:type="continuationSeparator" w:id="0">
    <w:p w14:paraId="7C322A57" w14:textId="77777777" w:rsidR="00947A98" w:rsidRDefault="00947A98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967D1"/>
    <w:multiLevelType w:val="hybridMultilevel"/>
    <w:tmpl w:val="541AEFE8"/>
    <w:lvl w:ilvl="0" w:tplc="5E265D86">
      <w:start w:val="5"/>
      <w:numFmt w:val="bullet"/>
      <w:lvlText w:val="-"/>
      <w:lvlJc w:val="left"/>
      <w:pPr>
        <w:ind w:left="4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19"/>
  </w:num>
  <w:num w:numId="2" w16cid:durableId="7952657">
    <w:abstractNumId w:val="11"/>
  </w:num>
  <w:num w:numId="3" w16cid:durableId="450511563">
    <w:abstractNumId w:val="16"/>
  </w:num>
  <w:num w:numId="4" w16cid:durableId="1385443393">
    <w:abstractNumId w:val="0"/>
  </w:num>
  <w:num w:numId="5" w16cid:durableId="1402026679">
    <w:abstractNumId w:val="10"/>
  </w:num>
  <w:num w:numId="6" w16cid:durableId="792672102">
    <w:abstractNumId w:val="6"/>
  </w:num>
  <w:num w:numId="7" w16cid:durableId="1863014078">
    <w:abstractNumId w:val="1"/>
  </w:num>
  <w:num w:numId="8" w16cid:durableId="1088386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2"/>
  </w:num>
  <w:num w:numId="11" w16cid:durableId="757141860">
    <w:abstractNumId w:val="17"/>
  </w:num>
  <w:num w:numId="12" w16cid:durableId="1839033396">
    <w:abstractNumId w:val="7"/>
  </w:num>
  <w:num w:numId="13" w16cid:durableId="1751737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3"/>
  </w:num>
  <w:num w:numId="15" w16cid:durableId="502013550">
    <w:abstractNumId w:val="8"/>
  </w:num>
  <w:num w:numId="16" w16cid:durableId="122312294">
    <w:abstractNumId w:val="13"/>
  </w:num>
  <w:num w:numId="17" w16cid:durableId="697200154">
    <w:abstractNumId w:val="5"/>
  </w:num>
  <w:num w:numId="18" w16cid:durableId="1327049048">
    <w:abstractNumId w:val="22"/>
  </w:num>
  <w:num w:numId="19" w16cid:durableId="1630360803">
    <w:abstractNumId w:val="20"/>
  </w:num>
  <w:num w:numId="20" w16cid:durableId="897009458">
    <w:abstractNumId w:val="2"/>
  </w:num>
  <w:num w:numId="21" w16cid:durableId="2012445568">
    <w:abstractNumId w:val="4"/>
  </w:num>
  <w:num w:numId="22" w16cid:durableId="662588748">
    <w:abstractNumId w:val="21"/>
  </w:num>
  <w:num w:numId="23" w16cid:durableId="408505133">
    <w:abstractNumId w:val="9"/>
  </w:num>
  <w:num w:numId="24" w16cid:durableId="166979305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285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D1B"/>
    <w:rsid w:val="00092EF5"/>
    <w:rsid w:val="00093000"/>
    <w:rsid w:val="000945E5"/>
    <w:rsid w:val="0009473C"/>
    <w:rsid w:val="000947EA"/>
    <w:rsid w:val="000948E7"/>
    <w:rsid w:val="00095302"/>
    <w:rsid w:val="00095F49"/>
    <w:rsid w:val="00096F20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357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3C9F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68B"/>
    <w:rsid w:val="00304D8D"/>
    <w:rsid w:val="00305F44"/>
    <w:rsid w:val="00306960"/>
    <w:rsid w:val="00307A07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90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141F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06AA8"/>
    <w:rsid w:val="00510666"/>
    <w:rsid w:val="00511901"/>
    <w:rsid w:val="00511B9C"/>
    <w:rsid w:val="00512AE1"/>
    <w:rsid w:val="00513C33"/>
    <w:rsid w:val="005140BD"/>
    <w:rsid w:val="0051417F"/>
    <w:rsid w:val="00515780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0612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6673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954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4B8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6A2"/>
    <w:rsid w:val="007E7115"/>
    <w:rsid w:val="007F034C"/>
    <w:rsid w:val="007F0F0C"/>
    <w:rsid w:val="007F1789"/>
    <w:rsid w:val="007F1D43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47A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73BF"/>
    <w:rsid w:val="00A374BD"/>
    <w:rsid w:val="00A37B83"/>
    <w:rsid w:val="00A40FCF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2AB6"/>
    <w:rsid w:val="00CB573B"/>
    <w:rsid w:val="00CB599C"/>
    <w:rsid w:val="00CB77BE"/>
    <w:rsid w:val="00CC1B94"/>
    <w:rsid w:val="00CC2D2E"/>
    <w:rsid w:val="00CC2E37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CE3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2024-03-13T07:18:00Z</cp:lastPrinted>
  <dcterms:created xsi:type="dcterms:W3CDTF">2024-03-14T16:46:00Z</dcterms:created>
  <dcterms:modified xsi:type="dcterms:W3CDTF">2024-03-14T16:46:00Z</dcterms:modified>
</cp:coreProperties>
</file>