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7B5D" w14:textId="20627EC3" w:rsidR="00CA38ED" w:rsidRPr="00EC1A13" w:rsidRDefault="00EE4FBC" w:rsidP="00CA38ED">
      <w:pPr>
        <w:spacing w:after="0" w:line="240" w:lineRule="auto"/>
        <w:rPr>
          <w:color w:val="000000"/>
          <w:sz w:val="18"/>
          <w:szCs w:val="18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0D56B45" wp14:editId="7DA5B22A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987425" cy="970915"/>
            <wp:effectExtent l="0" t="0" r="3175" b="63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46" t="32141" r="12123" b="23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8ED" w:rsidRPr="00EC1A13">
        <w:rPr>
          <w:color w:val="000000"/>
          <w:sz w:val="18"/>
          <w:szCs w:val="18"/>
          <w:u w:val="single"/>
        </w:rPr>
        <w:t xml:space="preserve">Obec </w:t>
      </w:r>
      <w:r w:rsidR="00CA38ED">
        <w:rPr>
          <w:color w:val="000000"/>
          <w:sz w:val="18"/>
          <w:szCs w:val="18"/>
          <w:u w:val="single"/>
        </w:rPr>
        <w:t>Veselíčko</w:t>
      </w:r>
    </w:p>
    <w:p w14:paraId="2D198A29" w14:textId="77777777" w:rsidR="00CA38ED" w:rsidRPr="00EC1A13" w:rsidRDefault="00CA38ED" w:rsidP="00CA38ED">
      <w:pPr>
        <w:spacing w:after="0" w:line="240" w:lineRule="auto"/>
        <w:rPr>
          <w:color w:val="000000"/>
          <w:sz w:val="18"/>
          <w:szCs w:val="18"/>
        </w:rPr>
      </w:pPr>
      <w:r w:rsidRPr="00EC1A13">
        <w:rPr>
          <w:color w:val="000000"/>
          <w:sz w:val="18"/>
          <w:szCs w:val="18"/>
        </w:rPr>
        <w:t>Ves</w:t>
      </w:r>
      <w:r>
        <w:rPr>
          <w:color w:val="000000"/>
          <w:sz w:val="18"/>
          <w:szCs w:val="18"/>
        </w:rPr>
        <w:t>e</w:t>
      </w:r>
      <w:r w:rsidRPr="00EC1A13">
        <w:rPr>
          <w:color w:val="000000"/>
          <w:sz w:val="18"/>
          <w:szCs w:val="18"/>
        </w:rPr>
        <w:t>líčko 68, 751 25</w:t>
      </w:r>
    </w:p>
    <w:p w14:paraId="47D61100" w14:textId="77777777" w:rsidR="00CA38ED" w:rsidRPr="00EC1A13" w:rsidRDefault="00CA38ED" w:rsidP="00CA38ED">
      <w:pPr>
        <w:spacing w:after="0" w:line="240" w:lineRule="auto"/>
        <w:rPr>
          <w:color w:val="000000"/>
          <w:sz w:val="18"/>
          <w:szCs w:val="18"/>
        </w:rPr>
      </w:pPr>
      <w:r w:rsidRPr="00EC1A13">
        <w:rPr>
          <w:color w:val="000000"/>
          <w:sz w:val="18"/>
          <w:szCs w:val="18"/>
        </w:rPr>
        <w:t>tel./fax: 581 793 255</w:t>
      </w:r>
    </w:p>
    <w:p w14:paraId="7A56F920" w14:textId="77777777" w:rsidR="00CA38ED" w:rsidRPr="00EC1A13" w:rsidRDefault="00CA38ED" w:rsidP="00CA38ED">
      <w:pPr>
        <w:spacing w:after="0" w:line="240" w:lineRule="auto"/>
        <w:rPr>
          <w:color w:val="000000"/>
          <w:sz w:val="18"/>
          <w:szCs w:val="18"/>
        </w:rPr>
      </w:pPr>
      <w:r w:rsidRPr="00EC1A13">
        <w:rPr>
          <w:color w:val="000000"/>
          <w:sz w:val="18"/>
          <w:szCs w:val="18"/>
        </w:rPr>
        <w:t xml:space="preserve">e-mail: </w:t>
      </w:r>
      <w:hyperlink r:id="rId8" w:history="1">
        <w:r w:rsidRPr="00EC1A13">
          <w:rPr>
            <w:rStyle w:val="Hypertextovodkaz"/>
            <w:color w:val="000000"/>
            <w:sz w:val="18"/>
            <w:szCs w:val="18"/>
          </w:rPr>
          <w:t>urad.veselicko@iol.cz</w:t>
        </w:r>
      </w:hyperlink>
    </w:p>
    <w:p w14:paraId="75A02F71" w14:textId="77777777" w:rsidR="00CA38ED" w:rsidRPr="00EC1A13" w:rsidRDefault="00CA38ED" w:rsidP="00CA38ED">
      <w:pPr>
        <w:spacing w:after="0" w:line="240" w:lineRule="auto"/>
        <w:rPr>
          <w:color w:val="000000"/>
          <w:sz w:val="18"/>
          <w:szCs w:val="18"/>
        </w:rPr>
      </w:pPr>
      <w:hyperlink r:id="rId9" w:history="1">
        <w:r w:rsidRPr="00EC1A13">
          <w:rPr>
            <w:rStyle w:val="Hypertextovodkaz"/>
            <w:color w:val="000000"/>
            <w:sz w:val="18"/>
            <w:szCs w:val="18"/>
          </w:rPr>
          <w:t>www.obec-veselicko.cz</w:t>
        </w:r>
      </w:hyperlink>
    </w:p>
    <w:p w14:paraId="1D48F4C5" w14:textId="77777777" w:rsidR="00CA38ED" w:rsidRPr="00EC1A13" w:rsidRDefault="00CA38ED" w:rsidP="00CA38ED">
      <w:pPr>
        <w:spacing w:after="0" w:line="240" w:lineRule="auto"/>
        <w:jc w:val="both"/>
        <w:rPr>
          <w:color w:val="000000"/>
          <w:sz w:val="18"/>
          <w:szCs w:val="18"/>
        </w:rPr>
      </w:pPr>
      <w:r w:rsidRPr="00EC1A13">
        <w:rPr>
          <w:color w:val="000000"/>
          <w:sz w:val="18"/>
          <w:szCs w:val="18"/>
        </w:rPr>
        <w:t>IČ:</w:t>
      </w:r>
      <w:r w:rsidRPr="00EC1A13">
        <w:rPr>
          <w:b/>
          <w:bCs/>
          <w:color w:val="000000"/>
          <w:sz w:val="18"/>
          <w:szCs w:val="18"/>
        </w:rPr>
        <w:t xml:space="preserve"> </w:t>
      </w:r>
      <w:r w:rsidRPr="00EC1A13">
        <w:rPr>
          <w:rStyle w:val="Siln"/>
          <w:b w:val="0"/>
          <w:bCs w:val="0"/>
          <w:color w:val="000000"/>
          <w:sz w:val="18"/>
          <w:szCs w:val="18"/>
        </w:rPr>
        <w:t>00302198</w:t>
      </w:r>
    </w:p>
    <w:p w14:paraId="12E2E0A4" w14:textId="77777777" w:rsidR="008D1CEC" w:rsidRDefault="00CA38ED" w:rsidP="00EE4FBC">
      <w:pPr>
        <w:ind w:left="2832" w:firstLine="708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 xml:space="preserve">                          </w:t>
      </w:r>
    </w:p>
    <w:p w14:paraId="24D0BA76" w14:textId="40ADFFC3" w:rsidR="001518AA" w:rsidRPr="00FB7798" w:rsidRDefault="001518AA" w:rsidP="0034355E">
      <w:pPr>
        <w:jc w:val="center"/>
        <w:rPr>
          <w:rFonts w:cstheme="minorHAnsi"/>
          <w:b/>
          <w:sz w:val="32"/>
          <w:szCs w:val="24"/>
        </w:rPr>
      </w:pPr>
      <w:r w:rsidRPr="00FB7798">
        <w:rPr>
          <w:rFonts w:cstheme="minorHAnsi"/>
          <w:b/>
          <w:sz w:val="32"/>
          <w:szCs w:val="24"/>
        </w:rPr>
        <w:t>Smlouva o odvádění odpadních vod</w:t>
      </w:r>
      <w:r w:rsidR="00C415CF">
        <w:rPr>
          <w:rFonts w:cstheme="minorHAnsi"/>
          <w:b/>
          <w:sz w:val="32"/>
          <w:szCs w:val="24"/>
        </w:rPr>
        <w:t xml:space="preserve">. </w:t>
      </w:r>
      <w:r w:rsidR="0053136D">
        <w:rPr>
          <w:rFonts w:cstheme="minorHAnsi"/>
          <w:b/>
          <w:sz w:val="32"/>
          <w:szCs w:val="24"/>
        </w:rPr>
        <w:t>č. ………./………….</w:t>
      </w:r>
    </w:p>
    <w:p w14:paraId="768E1442" w14:textId="77777777" w:rsidR="001518AA" w:rsidRPr="001862F6" w:rsidRDefault="001518AA" w:rsidP="001518AA">
      <w:pPr>
        <w:rPr>
          <w:rFonts w:cstheme="minorHAnsi"/>
          <w:sz w:val="24"/>
          <w:szCs w:val="24"/>
        </w:rPr>
      </w:pPr>
    </w:p>
    <w:p w14:paraId="43AC2E8C" w14:textId="77777777" w:rsidR="001518AA" w:rsidRDefault="001518AA" w:rsidP="001518AA">
      <w:pPr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  <w:r w:rsidRPr="000477DF">
        <w:rPr>
          <w:rFonts w:cs="Times New Roman"/>
          <w:b/>
          <w:bCs/>
          <w:sz w:val="24"/>
          <w:szCs w:val="24"/>
        </w:rPr>
        <w:t xml:space="preserve">Vlastník </w:t>
      </w:r>
      <w:r w:rsidR="004F22BC">
        <w:rPr>
          <w:rFonts w:cs="Times New Roman"/>
          <w:b/>
          <w:bCs/>
          <w:sz w:val="24"/>
          <w:szCs w:val="24"/>
        </w:rPr>
        <w:t xml:space="preserve">a provozovatel </w:t>
      </w:r>
      <w:r w:rsidRPr="000477DF">
        <w:rPr>
          <w:rFonts w:cs="Times New Roman"/>
          <w:b/>
          <w:bCs/>
          <w:sz w:val="24"/>
          <w:szCs w:val="24"/>
        </w:rPr>
        <w:t>kanalizace</w:t>
      </w:r>
      <w:r w:rsidR="0034355E">
        <w:rPr>
          <w:rFonts w:cs="Times New Roman"/>
          <w:b/>
          <w:bCs/>
          <w:sz w:val="24"/>
          <w:szCs w:val="24"/>
        </w:rPr>
        <w:t>:</w:t>
      </w:r>
    </w:p>
    <w:p w14:paraId="3F829364" w14:textId="77777777" w:rsidR="00EE4FBC" w:rsidRDefault="00EE4FBC" w:rsidP="001518AA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0F5D37B3" w14:textId="77777777" w:rsidR="001518AA" w:rsidRPr="0034355E" w:rsidRDefault="001518AA" w:rsidP="001518AA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4355E">
        <w:rPr>
          <w:rFonts w:cs="Times New Roman"/>
          <w:b/>
          <w:sz w:val="24"/>
          <w:szCs w:val="24"/>
        </w:rPr>
        <w:t>Obec Veselíčko</w:t>
      </w:r>
    </w:p>
    <w:p w14:paraId="062E95BD" w14:textId="77777777" w:rsidR="001518AA" w:rsidRPr="000477DF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sídlem:</w:t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Veselíčko 68, 751 25</w:t>
      </w:r>
    </w:p>
    <w:p w14:paraId="4433209E" w14:textId="29920E18" w:rsidR="001518AA" w:rsidRPr="000477DF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 xml:space="preserve">Zastoupená: </w:t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="002815DA">
        <w:rPr>
          <w:rFonts w:cstheme="minorHAnsi"/>
          <w:sz w:val="24"/>
          <w:szCs w:val="24"/>
        </w:rPr>
        <w:t>Pavlem Hradilem</w:t>
      </w:r>
    </w:p>
    <w:p w14:paraId="787726A3" w14:textId="77777777" w:rsidR="001518AA" w:rsidRPr="000477DF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 xml:space="preserve">Telefon: </w:t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581 793 255</w:t>
      </w:r>
    </w:p>
    <w:p w14:paraId="0E1221DF" w14:textId="78C4CF38" w:rsidR="00EE4FBC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 xml:space="preserve">E-mail: </w:t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="002815DA">
        <w:rPr>
          <w:rFonts w:cstheme="minorHAnsi"/>
          <w:sz w:val="24"/>
          <w:szCs w:val="24"/>
        </w:rPr>
        <w:t>info@obec-veselicko.cz</w:t>
      </w:r>
    </w:p>
    <w:p w14:paraId="68AA15CA" w14:textId="77777777" w:rsidR="001518AA" w:rsidRPr="000477DF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 xml:space="preserve">Bankovní spojení: </w:t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Komerční banka, 3326831/0100</w:t>
      </w:r>
    </w:p>
    <w:p w14:paraId="6012E5E9" w14:textId="77777777" w:rsidR="001518AA" w:rsidRPr="000477DF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 xml:space="preserve">IČ: </w:t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00302198</w:t>
      </w:r>
    </w:p>
    <w:p w14:paraId="500AFB54" w14:textId="77777777" w:rsidR="001518AA" w:rsidRDefault="001518AA" w:rsidP="001518A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589DA1" w14:textId="77777777" w:rsidR="001518AA" w:rsidRPr="001862F6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72A41AB4" w14:textId="3B950860" w:rsidR="001518AA" w:rsidRPr="00C80C4B" w:rsidRDefault="00842EAC" w:rsidP="001518A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Odběratel –</w:t>
      </w:r>
      <w:r w:rsidR="0034355E">
        <w:rPr>
          <w:rFonts w:cstheme="minorHAnsi"/>
          <w:b/>
          <w:bCs/>
          <w:sz w:val="24"/>
          <w:szCs w:val="24"/>
        </w:rPr>
        <w:t xml:space="preserve"> </w:t>
      </w:r>
      <w:r w:rsidR="001518AA" w:rsidRPr="00C80C4B">
        <w:rPr>
          <w:rFonts w:cstheme="minorHAnsi"/>
          <w:b/>
          <w:bCs/>
          <w:sz w:val="24"/>
          <w:szCs w:val="24"/>
        </w:rPr>
        <w:t>vlastník přípojky:</w:t>
      </w:r>
    </w:p>
    <w:p w14:paraId="1CA156D7" w14:textId="77777777" w:rsidR="00EE4FBC" w:rsidRDefault="00EE4FBC" w:rsidP="001518AA">
      <w:pPr>
        <w:spacing w:after="0" w:line="276" w:lineRule="auto"/>
        <w:rPr>
          <w:rFonts w:cstheme="minorHAnsi"/>
          <w:sz w:val="24"/>
          <w:szCs w:val="24"/>
        </w:rPr>
      </w:pPr>
    </w:p>
    <w:p w14:paraId="748D3BDC" w14:textId="77777777" w:rsidR="001518AA" w:rsidRPr="000477DF" w:rsidRDefault="001518AA" w:rsidP="001518AA">
      <w:pPr>
        <w:spacing w:after="0" w:line="276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>Jméno, příjmení, firma:</w:t>
      </w:r>
      <w:r w:rsidR="0034355E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……………………………………………………</w:t>
      </w:r>
    </w:p>
    <w:p w14:paraId="693E6B3E" w14:textId="77777777" w:rsidR="001518AA" w:rsidRPr="000477DF" w:rsidRDefault="001518AA" w:rsidP="001518AA">
      <w:pPr>
        <w:spacing w:after="0" w:line="276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>Bydliště:</w:t>
      </w:r>
      <w:r w:rsidRPr="000477DF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……………………………………………………</w:t>
      </w:r>
    </w:p>
    <w:p w14:paraId="1AA52156" w14:textId="77777777" w:rsidR="001518AA" w:rsidRPr="000477DF" w:rsidRDefault="001518AA" w:rsidP="001518AA">
      <w:pPr>
        <w:spacing w:after="0" w:line="276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>Adresa odběrného místa:</w:t>
      </w:r>
      <w:r w:rsidRPr="000477DF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……………………………………………………</w:t>
      </w:r>
    </w:p>
    <w:p w14:paraId="4BFCA4BA" w14:textId="77777777" w:rsidR="001518AA" w:rsidRPr="000477DF" w:rsidRDefault="001518AA" w:rsidP="001518AA">
      <w:pPr>
        <w:spacing w:after="0" w:line="276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>Telefonní číslo:</w:t>
      </w:r>
      <w:r w:rsidRPr="000477DF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……………………………………………………</w:t>
      </w:r>
      <w:r w:rsidRPr="000477DF">
        <w:rPr>
          <w:rFonts w:cstheme="minorHAnsi"/>
          <w:sz w:val="24"/>
          <w:szCs w:val="24"/>
        </w:rPr>
        <w:tab/>
      </w:r>
    </w:p>
    <w:p w14:paraId="36484E29" w14:textId="77777777" w:rsidR="001518AA" w:rsidRPr="000477DF" w:rsidRDefault="001518AA" w:rsidP="001518AA">
      <w:pPr>
        <w:spacing w:after="0" w:line="276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>E- mail:</w:t>
      </w:r>
      <w:r w:rsidRPr="000477DF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……………………………………………………</w:t>
      </w:r>
    </w:p>
    <w:p w14:paraId="0EEB4587" w14:textId="77777777" w:rsidR="001518AA" w:rsidRDefault="001518AA" w:rsidP="00C17439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0477DF">
        <w:rPr>
          <w:rFonts w:cstheme="minorHAnsi"/>
          <w:sz w:val="24"/>
          <w:szCs w:val="24"/>
        </w:rPr>
        <w:t>Doručovací adresa:</w:t>
      </w:r>
    </w:p>
    <w:p w14:paraId="72D6FC38" w14:textId="77777777" w:rsidR="001518AA" w:rsidRPr="00C17439" w:rsidRDefault="00C17439" w:rsidP="00C17439">
      <w:pPr>
        <w:spacing w:after="0" w:line="240" w:lineRule="auto"/>
        <w:rPr>
          <w:rFonts w:cstheme="minorHAnsi"/>
          <w:sz w:val="24"/>
          <w:szCs w:val="24"/>
        </w:rPr>
      </w:pPr>
      <w:r w:rsidRPr="00C17439">
        <w:rPr>
          <w:rFonts w:cstheme="minorHAnsi"/>
          <w:sz w:val="24"/>
          <w:szCs w:val="24"/>
          <w:vertAlign w:val="superscript"/>
        </w:rPr>
        <w:t>Vyplňte v případě, že se liší od adresy odběrného místa)</w:t>
      </w:r>
      <w:r w:rsidR="001518AA" w:rsidRPr="00C17439">
        <w:rPr>
          <w:rFonts w:cstheme="minorHAnsi"/>
          <w:sz w:val="24"/>
          <w:szCs w:val="24"/>
        </w:rPr>
        <w:t>………………………………………</w:t>
      </w:r>
      <w:r>
        <w:rPr>
          <w:rFonts w:cstheme="minorHAnsi"/>
          <w:sz w:val="24"/>
          <w:szCs w:val="24"/>
        </w:rPr>
        <w:t>………………………………………</w:t>
      </w:r>
    </w:p>
    <w:p w14:paraId="3C96E8AE" w14:textId="77777777" w:rsidR="001518AA" w:rsidRPr="00C80C4B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C80C4B">
        <w:rPr>
          <w:rFonts w:cstheme="minorHAnsi"/>
          <w:sz w:val="24"/>
          <w:szCs w:val="24"/>
        </w:rPr>
        <w:t>jako vlastník uvedené nemovitosti nebo nájemce bytu (dále jen odběratel nebo vlastník nemovitosti, provozovatel a odběratel dále jen smluvní strany)</w:t>
      </w:r>
    </w:p>
    <w:p w14:paraId="04692A44" w14:textId="77777777" w:rsidR="001518AA" w:rsidRDefault="001518AA" w:rsidP="001518AA">
      <w:pPr>
        <w:spacing w:after="0"/>
        <w:rPr>
          <w:rFonts w:cstheme="minorHAnsi"/>
          <w:sz w:val="24"/>
          <w:szCs w:val="24"/>
        </w:rPr>
      </w:pPr>
    </w:p>
    <w:p w14:paraId="51871804" w14:textId="77777777" w:rsidR="00EE4FBC" w:rsidRPr="001862F6" w:rsidRDefault="00EE4FBC" w:rsidP="001518AA">
      <w:pPr>
        <w:spacing w:after="0"/>
        <w:rPr>
          <w:rFonts w:cstheme="minorHAnsi"/>
          <w:sz w:val="24"/>
          <w:szCs w:val="24"/>
        </w:rPr>
      </w:pPr>
    </w:p>
    <w:p w14:paraId="46B13CD3" w14:textId="77777777" w:rsidR="001518AA" w:rsidRPr="0034355E" w:rsidRDefault="001518AA" w:rsidP="001518AA">
      <w:pPr>
        <w:rPr>
          <w:rFonts w:cstheme="minorHAnsi"/>
          <w:b/>
          <w:bCs/>
          <w:sz w:val="24"/>
          <w:szCs w:val="24"/>
        </w:rPr>
      </w:pPr>
      <w:r w:rsidRPr="0034355E">
        <w:rPr>
          <w:rFonts w:cstheme="minorHAnsi"/>
          <w:b/>
          <w:bCs/>
          <w:sz w:val="24"/>
          <w:szCs w:val="24"/>
        </w:rPr>
        <w:t xml:space="preserve">Tyto smluvní strany uzavírají v souladu se zák. č. 89/2012 Sb., občanský zákoník, ve znění pozdějších předpisů, zákona 274/2001Sb o vodovodech a kanalizacích, v platném znění v souladu s dalšími předpisy obce Veselíčko pro odvedení odpadních vod tuto smlouvu. </w:t>
      </w:r>
    </w:p>
    <w:p w14:paraId="18774FA9" w14:textId="77777777" w:rsidR="001518AA" w:rsidRPr="001862F6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3437B42D" w14:textId="77777777" w:rsidR="00EE4FBC" w:rsidRPr="00D41291" w:rsidRDefault="00EE4FBC" w:rsidP="00D4129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807FB83" w14:textId="77777777" w:rsidR="00EE4FBC" w:rsidRDefault="00EE4FBC" w:rsidP="00C17439">
      <w:pPr>
        <w:pStyle w:val="Odstavecseseznamem"/>
        <w:spacing w:after="0" w:line="240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4548B046" w14:textId="50355AF5" w:rsidR="001518AA" w:rsidRPr="000906FD" w:rsidRDefault="00C17439" w:rsidP="000906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906FD">
        <w:rPr>
          <w:rFonts w:cstheme="minorHAnsi"/>
          <w:b/>
          <w:bCs/>
          <w:sz w:val="24"/>
          <w:szCs w:val="24"/>
        </w:rPr>
        <w:t>I.</w:t>
      </w:r>
      <w:r w:rsidR="00842EAC" w:rsidRPr="000906FD">
        <w:rPr>
          <w:rFonts w:cstheme="minorHAnsi"/>
          <w:b/>
          <w:bCs/>
          <w:sz w:val="24"/>
          <w:szCs w:val="24"/>
        </w:rPr>
        <w:t xml:space="preserve"> </w:t>
      </w:r>
      <w:r w:rsidR="001518AA" w:rsidRPr="000906FD">
        <w:rPr>
          <w:rFonts w:cstheme="minorHAnsi"/>
          <w:b/>
          <w:bCs/>
          <w:sz w:val="24"/>
          <w:szCs w:val="24"/>
        </w:rPr>
        <w:t>PŘEDMĚT SMLOUVY</w:t>
      </w:r>
    </w:p>
    <w:p w14:paraId="109F458C" w14:textId="77777777" w:rsidR="0034355E" w:rsidRPr="0034355E" w:rsidRDefault="0034355E" w:rsidP="0034355E">
      <w:pPr>
        <w:pStyle w:val="Odstavecseseznamem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493BD6B6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="0034355E">
        <w:rPr>
          <w:rFonts w:cstheme="minorHAnsi"/>
          <w:sz w:val="24"/>
          <w:szCs w:val="24"/>
        </w:rPr>
        <w:t xml:space="preserve"> </w:t>
      </w:r>
      <w:r w:rsidRPr="001862F6">
        <w:rPr>
          <w:rFonts w:cstheme="minorHAnsi"/>
          <w:sz w:val="24"/>
          <w:szCs w:val="24"/>
        </w:rPr>
        <w:t xml:space="preserve">Předmětem smlouvy je úprava vzájemných vztahů práv a povinností </w:t>
      </w:r>
      <w:r>
        <w:rPr>
          <w:rFonts w:cstheme="minorHAnsi"/>
          <w:sz w:val="24"/>
          <w:szCs w:val="24"/>
        </w:rPr>
        <w:t>smluvních stran</w:t>
      </w:r>
      <w:r w:rsidRPr="001862F6">
        <w:rPr>
          <w:rFonts w:cstheme="minorHAnsi"/>
          <w:sz w:val="24"/>
          <w:szCs w:val="24"/>
        </w:rPr>
        <w:t xml:space="preserve"> při odvádění odpadních vod kanalizací</w:t>
      </w:r>
      <w:r w:rsidR="0034355E">
        <w:rPr>
          <w:rFonts w:cstheme="minorHAnsi"/>
          <w:sz w:val="24"/>
          <w:szCs w:val="24"/>
        </w:rPr>
        <w:t>.</w:t>
      </w:r>
    </w:p>
    <w:p w14:paraId="17A8EF91" w14:textId="77777777" w:rsidR="001518AA" w:rsidRPr="006538D4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6538D4">
        <w:rPr>
          <w:rFonts w:cstheme="minorHAnsi"/>
          <w:sz w:val="24"/>
          <w:szCs w:val="24"/>
        </w:rPr>
        <w:t>2. Dodavatel se touto smlouvou zavazuje odvádět odpadní vody odběratele veřejnou kanalizací</w:t>
      </w:r>
      <w:r w:rsidR="0034355E">
        <w:rPr>
          <w:rFonts w:cstheme="minorHAnsi"/>
          <w:sz w:val="24"/>
          <w:szCs w:val="24"/>
        </w:rPr>
        <w:t>.</w:t>
      </w:r>
    </w:p>
    <w:p w14:paraId="46FB5349" w14:textId="77777777" w:rsidR="001518AA" w:rsidRDefault="001518AA" w:rsidP="001518AA">
      <w:pPr>
        <w:spacing w:after="0"/>
        <w:rPr>
          <w:rFonts w:cstheme="minorHAnsi"/>
          <w:sz w:val="24"/>
          <w:szCs w:val="24"/>
        </w:rPr>
      </w:pPr>
      <w:r w:rsidRPr="006538D4">
        <w:rPr>
          <w:rFonts w:cstheme="minorHAnsi"/>
          <w:sz w:val="24"/>
          <w:szCs w:val="24"/>
        </w:rPr>
        <w:lastRenderedPageBreak/>
        <w:t>3. Odběratel se zavazuje odpadní vody vypustit do veřejné kanalizace</w:t>
      </w:r>
      <w:r>
        <w:rPr>
          <w:rFonts w:cstheme="minorHAnsi"/>
          <w:sz w:val="24"/>
          <w:szCs w:val="24"/>
        </w:rPr>
        <w:t xml:space="preserve"> v odpovídající </w:t>
      </w:r>
      <w:r w:rsidRPr="00E31C2E">
        <w:rPr>
          <w:rFonts w:cstheme="minorHAnsi"/>
          <w:sz w:val="24"/>
          <w:szCs w:val="24"/>
        </w:rPr>
        <w:t>kvalitě</w:t>
      </w:r>
      <w:r>
        <w:rPr>
          <w:rFonts w:cstheme="minorHAnsi"/>
          <w:sz w:val="24"/>
          <w:szCs w:val="24"/>
          <w:vertAlign w:val="superscript"/>
        </w:rPr>
        <w:t xml:space="preserve">*) </w:t>
      </w:r>
      <w:r>
        <w:rPr>
          <w:rFonts w:cstheme="minorHAnsi"/>
          <w:sz w:val="24"/>
          <w:szCs w:val="24"/>
        </w:rPr>
        <w:t>a</w:t>
      </w:r>
      <w:r w:rsidRPr="006538D4">
        <w:rPr>
          <w:rFonts w:cstheme="minorHAnsi"/>
          <w:sz w:val="24"/>
          <w:szCs w:val="24"/>
        </w:rPr>
        <w:t xml:space="preserve"> zaplatit dodavateli úhradu za čištění odpadních vod (dále jen úhrada).</w:t>
      </w:r>
      <w:r w:rsidRPr="001518AA">
        <w:rPr>
          <w:rFonts w:cstheme="minorHAnsi"/>
          <w:sz w:val="24"/>
          <w:szCs w:val="24"/>
        </w:rPr>
        <w:t xml:space="preserve"> </w:t>
      </w:r>
    </w:p>
    <w:p w14:paraId="2DDD9909" w14:textId="598F5425" w:rsidR="001518AA" w:rsidRDefault="001518AA" w:rsidP="00CC4A2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6538D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Kanalizační systém v m.</w:t>
      </w:r>
      <w:r w:rsidR="00E12BE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č. Tupec byl navržen, vybudován a zkolaudován jako oddílná splašková kanalizace</w:t>
      </w:r>
      <w:r w:rsidR="00F0006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je proto zakázáno do kanalizace napojovat, dešťové, drenážní a jiné odpadní vody</w:t>
      </w:r>
      <w:r>
        <w:rPr>
          <w:rFonts w:cstheme="minorHAnsi"/>
          <w:sz w:val="24"/>
          <w:szCs w:val="24"/>
          <w:vertAlign w:val="superscript"/>
        </w:rPr>
        <w:t>*)</w:t>
      </w:r>
      <w:r>
        <w:rPr>
          <w:rFonts w:cstheme="minorHAnsi"/>
          <w:sz w:val="24"/>
          <w:szCs w:val="24"/>
        </w:rPr>
        <w:t>.</w:t>
      </w:r>
    </w:p>
    <w:p w14:paraId="4F16C7D6" w14:textId="48617B25" w:rsidR="00C17439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FB7798">
        <w:rPr>
          <w:rFonts w:cstheme="minorHAnsi"/>
          <w:sz w:val="16"/>
          <w:szCs w:val="24"/>
        </w:rPr>
        <w:t>*) kvalita odpadních vod vypouštěných do veřejné kanalizace musí odpovídat platným veřejně závazným právním předpisům a platn</w:t>
      </w:r>
      <w:r w:rsidR="00842EAC">
        <w:rPr>
          <w:rFonts w:cstheme="minorHAnsi"/>
          <w:sz w:val="16"/>
          <w:szCs w:val="24"/>
        </w:rPr>
        <w:t>ému „</w:t>
      </w:r>
      <w:r w:rsidRPr="00FB7798">
        <w:rPr>
          <w:rFonts w:cstheme="minorHAnsi"/>
          <w:sz w:val="16"/>
          <w:szCs w:val="24"/>
        </w:rPr>
        <w:t>Kanalizačnímu řádu</w:t>
      </w:r>
      <w:r w:rsidR="00842EAC">
        <w:rPr>
          <w:rFonts w:cstheme="minorHAnsi"/>
          <w:sz w:val="16"/>
          <w:szCs w:val="24"/>
        </w:rPr>
        <w:t>“</w:t>
      </w:r>
      <w:r w:rsidRPr="00FB7798">
        <w:rPr>
          <w:rFonts w:cstheme="minorHAnsi"/>
          <w:sz w:val="16"/>
          <w:szCs w:val="24"/>
        </w:rPr>
        <w:t>, který je zveřejněn a na stránkách Obce Veselíčko)</w:t>
      </w:r>
      <w:r w:rsidR="00C17439">
        <w:rPr>
          <w:rFonts w:cstheme="minorHAnsi"/>
          <w:sz w:val="16"/>
          <w:szCs w:val="24"/>
        </w:rPr>
        <w:t xml:space="preserve"> </w:t>
      </w:r>
    </w:p>
    <w:p w14:paraId="37FD2978" w14:textId="77777777" w:rsidR="00EE4FBC" w:rsidRDefault="00EE4FBC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1B7876C1" w14:textId="77777777" w:rsidR="000906FD" w:rsidRPr="00C17439" w:rsidRDefault="000906FD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630D2540" w14:textId="2A2DB39A" w:rsidR="00D702C9" w:rsidRDefault="00C17439" w:rsidP="000906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17439">
        <w:rPr>
          <w:rFonts w:cstheme="minorHAnsi"/>
          <w:b/>
          <w:bCs/>
          <w:sz w:val="24"/>
          <w:szCs w:val="24"/>
        </w:rPr>
        <w:t xml:space="preserve">II. </w:t>
      </w:r>
      <w:r w:rsidR="001518AA" w:rsidRPr="00C17439">
        <w:rPr>
          <w:rFonts w:cstheme="minorHAnsi"/>
          <w:b/>
          <w:bCs/>
          <w:sz w:val="24"/>
          <w:szCs w:val="24"/>
        </w:rPr>
        <w:t>ODBĚRNÉ MÍSTO</w:t>
      </w:r>
    </w:p>
    <w:p w14:paraId="6E7B1971" w14:textId="77777777" w:rsidR="000906FD" w:rsidRPr="00CC4A25" w:rsidRDefault="000906FD" w:rsidP="000906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A9B8063" w14:textId="31464D53" w:rsidR="00E12BE3" w:rsidRPr="00E12BE3" w:rsidRDefault="00E12BE3" w:rsidP="00E12BE3">
      <w:pPr>
        <w:spacing w:after="0" w:line="240" w:lineRule="auto"/>
        <w:rPr>
          <w:rFonts w:cstheme="minorHAnsi"/>
          <w:sz w:val="24"/>
          <w:szCs w:val="24"/>
        </w:rPr>
      </w:pPr>
      <w:r w:rsidRPr="00532CE5">
        <w:rPr>
          <w:rFonts w:cstheme="minorHAnsi"/>
          <w:b/>
          <w:sz w:val="28"/>
          <w:szCs w:val="28"/>
        </w:rPr>
        <w:sym w:font="Wingdings" w:char="F078"/>
      </w:r>
      <w:r>
        <w:rPr>
          <w:rFonts w:cstheme="minorHAnsi"/>
          <w:sz w:val="24"/>
          <w:szCs w:val="24"/>
        </w:rPr>
        <w:t xml:space="preserve"> </w:t>
      </w:r>
      <w:r w:rsidRPr="00E12BE3">
        <w:rPr>
          <w:rFonts w:cstheme="minorHAnsi"/>
          <w:sz w:val="24"/>
          <w:szCs w:val="24"/>
        </w:rPr>
        <w:t>označte variantu</w:t>
      </w:r>
    </w:p>
    <w:p w14:paraId="6A9BF185" w14:textId="77777777" w:rsidR="00E12BE3" w:rsidRDefault="00E12BE3" w:rsidP="008D1CEC">
      <w:pPr>
        <w:spacing w:after="0" w:line="240" w:lineRule="auto"/>
        <w:rPr>
          <w:rFonts w:cstheme="minorHAnsi"/>
          <w:sz w:val="24"/>
          <w:szCs w:val="24"/>
        </w:rPr>
      </w:pPr>
    </w:p>
    <w:p w14:paraId="4B797E68" w14:textId="77777777" w:rsidR="00E12BE3" w:rsidRDefault="00D702C9" w:rsidP="00E12BE3">
      <w:pPr>
        <w:spacing w:after="0" w:line="240" w:lineRule="auto"/>
        <w:rPr>
          <w:rFonts w:cstheme="minorHAnsi"/>
          <w:sz w:val="18"/>
          <w:szCs w:val="24"/>
        </w:rPr>
      </w:pPr>
      <w:r w:rsidRPr="00B47353">
        <w:rPr>
          <w:rFonts w:cstheme="minorHAnsi"/>
          <w:b/>
          <w:sz w:val="24"/>
          <w:szCs w:val="24"/>
        </w:rPr>
        <w:t>1.</w:t>
      </w:r>
      <w:r w:rsidR="00E12BE3">
        <w:rPr>
          <w:rFonts w:cstheme="minorHAnsi"/>
          <w:sz w:val="24"/>
          <w:szCs w:val="24"/>
        </w:rPr>
        <w:tab/>
      </w:r>
      <w:r w:rsidR="00E12BE3" w:rsidRPr="00B47353">
        <w:rPr>
          <w:rFonts w:cstheme="minorHAnsi"/>
          <w:b/>
          <w:sz w:val="28"/>
          <w:szCs w:val="28"/>
        </w:rPr>
        <w:sym w:font="Wingdings" w:char="F06F"/>
      </w:r>
      <w:r w:rsidR="00E12BE3" w:rsidRPr="00B47353">
        <w:rPr>
          <w:rFonts w:cstheme="minorHAnsi"/>
          <w:b/>
          <w:sz w:val="24"/>
          <w:szCs w:val="24"/>
        </w:rPr>
        <w:t xml:space="preserve"> </w:t>
      </w:r>
      <w:r w:rsidR="00842EAC" w:rsidRPr="00B47353">
        <w:rPr>
          <w:rFonts w:cstheme="minorHAnsi"/>
          <w:b/>
          <w:sz w:val="24"/>
          <w:szCs w:val="24"/>
        </w:rPr>
        <w:t>a)</w:t>
      </w:r>
      <w:r w:rsidR="00842EAC">
        <w:rPr>
          <w:rFonts w:cstheme="minorHAnsi"/>
          <w:sz w:val="24"/>
          <w:szCs w:val="24"/>
        </w:rPr>
        <w:t xml:space="preserve"> není napojeno na kanalizaci</w:t>
      </w:r>
      <w:r w:rsidR="008D1CEC" w:rsidRPr="008D1CEC">
        <w:rPr>
          <w:rFonts w:cstheme="minorHAnsi"/>
          <w:sz w:val="24"/>
          <w:szCs w:val="24"/>
        </w:rPr>
        <w:t xml:space="preserve"> </w:t>
      </w:r>
      <w:r w:rsidR="008D1CEC" w:rsidRPr="008D1CEC">
        <w:rPr>
          <w:rFonts w:cstheme="minorHAnsi"/>
          <w:sz w:val="18"/>
          <w:szCs w:val="24"/>
        </w:rPr>
        <w:t>(dál</w:t>
      </w:r>
      <w:r w:rsidR="00842EAC">
        <w:rPr>
          <w:rFonts w:cstheme="minorHAnsi"/>
          <w:sz w:val="18"/>
          <w:szCs w:val="24"/>
        </w:rPr>
        <w:t>e nevyplňujte, pouze podepište „</w:t>
      </w:r>
      <w:r w:rsidR="008D1CEC" w:rsidRPr="008D1CEC">
        <w:rPr>
          <w:rFonts w:cstheme="minorHAnsi"/>
          <w:sz w:val="18"/>
          <w:szCs w:val="24"/>
        </w:rPr>
        <w:t xml:space="preserve">Čestné prohlášení“ </w:t>
      </w:r>
      <w:r w:rsidR="008D1CEC" w:rsidRPr="0029409E">
        <w:rPr>
          <w:rFonts w:cstheme="minorHAnsi"/>
          <w:sz w:val="18"/>
          <w:szCs w:val="24"/>
        </w:rPr>
        <w:t>na str. 4)</w:t>
      </w:r>
    </w:p>
    <w:p w14:paraId="23FF9CCD" w14:textId="72FA1D16" w:rsidR="00D702C9" w:rsidRDefault="00E12BE3" w:rsidP="00E12BE3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B47353">
        <w:rPr>
          <w:rFonts w:cstheme="minorHAnsi"/>
          <w:b/>
          <w:sz w:val="28"/>
          <w:szCs w:val="28"/>
        </w:rPr>
        <w:sym w:font="Wingdings" w:char="F06F"/>
      </w:r>
      <w:r w:rsidRPr="00B47353">
        <w:rPr>
          <w:rFonts w:cstheme="minorHAnsi"/>
          <w:b/>
          <w:sz w:val="28"/>
          <w:szCs w:val="28"/>
        </w:rPr>
        <w:t xml:space="preserve"> </w:t>
      </w:r>
      <w:r w:rsidRPr="00B47353">
        <w:rPr>
          <w:rFonts w:cstheme="minorHAnsi"/>
          <w:b/>
          <w:sz w:val="24"/>
          <w:szCs w:val="24"/>
        </w:rPr>
        <w:t>b)</w:t>
      </w:r>
      <w:r>
        <w:rPr>
          <w:rFonts w:cstheme="minorHAnsi"/>
          <w:sz w:val="24"/>
          <w:szCs w:val="24"/>
        </w:rPr>
        <w:t xml:space="preserve"> je napojeno na kanalizaci</w:t>
      </w:r>
    </w:p>
    <w:p w14:paraId="003ABE6C" w14:textId="77777777" w:rsidR="00E12BE3" w:rsidRDefault="00E12BE3" w:rsidP="00E12BE3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0A1EFC3F" w14:textId="77777777" w:rsidR="00E12BE3" w:rsidRDefault="00D702C9" w:rsidP="00E12BE3">
      <w:pPr>
        <w:spacing w:after="0" w:line="240" w:lineRule="auto"/>
        <w:rPr>
          <w:rFonts w:cstheme="minorHAnsi"/>
          <w:sz w:val="24"/>
          <w:szCs w:val="24"/>
        </w:rPr>
      </w:pPr>
      <w:r w:rsidRPr="00B47353">
        <w:rPr>
          <w:rFonts w:cstheme="minorHAnsi"/>
          <w:b/>
          <w:sz w:val="24"/>
          <w:szCs w:val="24"/>
        </w:rPr>
        <w:t>2.</w:t>
      </w:r>
      <w:r w:rsidR="00E12BE3">
        <w:rPr>
          <w:rFonts w:cstheme="minorHAnsi"/>
          <w:sz w:val="24"/>
          <w:szCs w:val="24"/>
        </w:rPr>
        <w:tab/>
      </w:r>
      <w:r w:rsidR="00E12BE3" w:rsidRPr="00B47353">
        <w:rPr>
          <w:rFonts w:cstheme="minorHAnsi"/>
          <w:b/>
          <w:sz w:val="28"/>
          <w:szCs w:val="28"/>
        </w:rPr>
        <w:sym w:font="Wingdings" w:char="F06F"/>
      </w:r>
      <w:r w:rsidR="00E12BE3" w:rsidRPr="00B47353">
        <w:rPr>
          <w:rFonts w:cstheme="minorHAnsi"/>
          <w:b/>
          <w:sz w:val="24"/>
          <w:szCs w:val="24"/>
        </w:rPr>
        <w:t xml:space="preserve"> </w:t>
      </w:r>
      <w:r w:rsidR="001518AA" w:rsidRPr="00B47353">
        <w:rPr>
          <w:rFonts w:cstheme="minorHAnsi"/>
          <w:b/>
          <w:sz w:val="24"/>
          <w:szCs w:val="24"/>
        </w:rPr>
        <w:t>a)</w:t>
      </w:r>
      <w:r w:rsidR="001518AA" w:rsidRPr="00E12BE3">
        <w:rPr>
          <w:rFonts w:cstheme="minorHAnsi"/>
          <w:sz w:val="24"/>
          <w:szCs w:val="24"/>
        </w:rPr>
        <w:t xml:space="preserve"> vypouští do kanalizace pouze vodu dodanou veřejným </w:t>
      </w:r>
      <w:r w:rsidR="00842EAC" w:rsidRPr="00E12BE3">
        <w:rPr>
          <w:rFonts w:cstheme="minorHAnsi"/>
          <w:sz w:val="24"/>
          <w:szCs w:val="24"/>
        </w:rPr>
        <w:t>vodovodem a měřenou</w:t>
      </w:r>
    </w:p>
    <w:p w14:paraId="42695B87" w14:textId="61BFB036" w:rsidR="001518AA" w:rsidRPr="00E12BE3" w:rsidRDefault="00842EAC" w:rsidP="00B47353">
      <w:pPr>
        <w:spacing w:after="0" w:line="240" w:lineRule="auto"/>
        <w:ind w:left="708" w:firstLine="12"/>
        <w:rPr>
          <w:rFonts w:cstheme="minorHAnsi"/>
          <w:sz w:val="24"/>
          <w:szCs w:val="24"/>
        </w:rPr>
      </w:pPr>
      <w:r w:rsidRPr="00E12BE3">
        <w:rPr>
          <w:rFonts w:cstheme="minorHAnsi"/>
          <w:sz w:val="24"/>
          <w:szCs w:val="24"/>
        </w:rPr>
        <w:t>vodoměrem –</w:t>
      </w:r>
      <w:r w:rsidR="001518AA" w:rsidRPr="00E12BE3">
        <w:rPr>
          <w:rFonts w:cstheme="minorHAnsi"/>
          <w:sz w:val="24"/>
          <w:szCs w:val="24"/>
        </w:rPr>
        <w:t xml:space="preserve"> množství odváděné odpadní vody je zjišťováno odečtem převzatým od provozovatele vodovodu (poplatek se stanovuje z odebrané vody zpětně za předešlý rok – počty odebraných m</w:t>
      </w:r>
      <w:r w:rsidR="001518AA" w:rsidRPr="00E12BE3">
        <w:rPr>
          <w:rFonts w:cstheme="minorHAnsi"/>
          <w:sz w:val="24"/>
          <w:szCs w:val="24"/>
          <w:vertAlign w:val="superscript"/>
        </w:rPr>
        <w:t>3</w:t>
      </w:r>
      <w:r w:rsidR="001518AA" w:rsidRPr="00E12BE3">
        <w:rPr>
          <w:rFonts w:cstheme="minorHAnsi"/>
          <w:sz w:val="24"/>
          <w:szCs w:val="24"/>
        </w:rPr>
        <w:t xml:space="preserve"> za nemovitost obecnímu úřadu poskytuje VaK Přerov)</w:t>
      </w:r>
      <w:r w:rsidRPr="00E12BE3">
        <w:rPr>
          <w:rFonts w:cstheme="minorHAnsi"/>
          <w:sz w:val="24"/>
          <w:szCs w:val="24"/>
          <w:vertAlign w:val="superscript"/>
        </w:rPr>
        <w:t>*)</w:t>
      </w:r>
    </w:p>
    <w:p w14:paraId="14252A51" w14:textId="77777777" w:rsidR="00B75F37" w:rsidRDefault="00CC4A25" w:rsidP="00B75F37">
      <w:pPr>
        <w:pStyle w:val="Odstavecseseznamem"/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*) V případě této varianty již </w:t>
      </w:r>
      <w:r w:rsidRPr="00672827">
        <w:rPr>
          <w:rFonts w:cstheme="minorHAnsi"/>
          <w:b/>
          <w:sz w:val="16"/>
          <w:szCs w:val="16"/>
        </w:rPr>
        <w:t>nevyplňujte bod 3</w:t>
      </w:r>
      <w:r>
        <w:rPr>
          <w:rFonts w:cstheme="minorHAnsi"/>
          <w:sz w:val="16"/>
          <w:szCs w:val="16"/>
        </w:rPr>
        <w:t>.</w:t>
      </w:r>
    </w:p>
    <w:p w14:paraId="5EE9272D" w14:textId="20311BBE" w:rsidR="001518AA" w:rsidRDefault="00B75F37" w:rsidP="00B75F37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  <w:r w:rsidRPr="00B47353">
        <w:rPr>
          <w:rFonts w:cstheme="minorHAnsi"/>
          <w:b/>
          <w:sz w:val="28"/>
          <w:szCs w:val="28"/>
        </w:rPr>
        <w:sym w:font="Wingdings" w:char="F06F"/>
      </w:r>
      <w:r w:rsidRPr="00B47353">
        <w:rPr>
          <w:rFonts w:cstheme="minorHAnsi"/>
          <w:b/>
          <w:sz w:val="24"/>
          <w:szCs w:val="24"/>
        </w:rPr>
        <w:t xml:space="preserve"> </w:t>
      </w:r>
      <w:r w:rsidR="001518AA" w:rsidRPr="00B47353">
        <w:rPr>
          <w:rFonts w:cstheme="minorHAnsi"/>
          <w:b/>
          <w:sz w:val="24"/>
          <w:szCs w:val="24"/>
        </w:rPr>
        <w:t>b)</w:t>
      </w:r>
      <w:r w:rsidR="001518AA" w:rsidRPr="00E12BE3">
        <w:rPr>
          <w:rFonts w:cstheme="minorHAnsi"/>
          <w:sz w:val="24"/>
          <w:szCs w:val="24"/>
        </w:rPr>
        <w:t xml:space="preserve"> vypouští do kanalizace i vodu z jiných zdrojů</w:t>
      </w:r>
      <w:r w:rsidR="00D702C9" w:rsidRPr="00E12BE3">
        <w:rPr>
          <w:rFonts w:cstheme="minorHAnsi"/>
          <w:sz w:val="24"/>
          <w:szCs w:val="24"/>
        </w:rPr>
        <w:t>,</w:t>
      </w:r>
      <w:r w:rsidR="001518AA" w:rsidRPr="00E12BE3">
        <w:rPr>
          <w:rFonts w:cstheme="minorHAnsi"/>
          <w:sz w:val="24"/>
          <w:szCs w:val="24"/>
        </w:rPr>
        <w:t xml:space="preserve"> než je vodovod (</w:t>
      </w:r>
      <w:r w:rsidR="003C42BF" w:rsidRPr="00E12BE3">
        <w:rPr>
          <w:rFonts w:cstheme="minorHAnsi"/>
          <w:sz w:val="24"/>
          <w:szCs w:val="24"/>
        </w:rPr>
        <w:t xml:space="preserve">např. </w:t>
      </w:r>
      <w:r w:rsidR="001518AA" w:rsidRPr="00E12BE3">
        <w:rPr>
          <w:rFonts w:cstheme="minorHAnsi"/>
          <w:sz w:val="24"/>
          <w:szCs w:val="24"/>
        </w:rPr>
        <w:t>studna), tato voda není měřena</w:t>
      </w:r>
      <w:r w:rsidR="00842EAC" w:rsidRPr="00E12BE3">
        <w:rPr>
          <w:rFonts w:cstheme="minorHAnsi"/>
          <w:sz w:val="24"/>
          <w:szCs w:val="24"/>
        </w:rPr>
        <w:t xml:space="preserve"> zákonu odpovídajícím měřidlem –</w:t>
      </w:r>
      <w:r w:rsidR="001518AA" w:rsidRPr="00E12BE3">
        <w:rPr>
          <w:rFonts w:cstheme="minorHAnsi"/>
          <w:sz w:val="24"/>
          <w:szCs w:val="24"/>
        </w:rPr>
        <w:t xml:space="preserve"> množství odváděné vody kanalizací je počítáno dle směrných čísel roční spotřeby vody uvedených v příloze 12 vyhlášky 428/2001 Sb.</w:t>
      </w:r>
      <w:r w:rsidRPr="00E12BE3">
        <w:rPr>
          <w:rFonts w:cstheme="minorHAnsi"/>
          <w:sz w:val="24"/>
          <w:szCs w:val="24"/>
          <w:vertAlign w:val="superscript"/>
        </w:rPr>
        <w:t>*)</w:t>
      </w:r>
    </w:p>
    <w:p w14:paraId="217942FB" w14:textId="647F101F" w:rsidR="00B75F37" w:rsidRDefault="00B75F37" w:rsidP="00B75F37">
      <w:pPr>
        <w:pStyle w:val="Odstavecseseznamem"/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*) V případě této varianty </w:t>
      </w:r>
      <w:r w:rsidRPr="00672827">
        <w:rPr>
          <w:rFonts w:cstheme="minorHAnsi"/>
          <w:b/>
          <w:sz w:val="16"/>
          <w:szCs w:val="16"/>
        </w:rPr>
        <w:t>vyplňte bod 3</w:t>
      </w:r>
      <w:r>
        <w:rPr>
          <w:rFonts w:cstheme="minorHAnsi"/>
          <w:sz w:val="16"/>
          <w:szCs w:val="16"/>
        </w:rPr>
        <w:t>.</w:t>
      </w:r>
    </w:p>
    <w:p w14:paraId="3C101C81" w14:textId="77777777" w:rsidR="00B75F37" w:rsidRDefault="00B75F37" w:rsidP="00B75F37">
      <w:pPr>
        <w:pStyle w:val="Odstavecseseznamem"/>
        <w:spacing w:after="0" w:line="240" w:lineRule="auto"/>
        <w:rPr>
          <w:rFonts w:cstheme="minorHAnsi"/>
          <w:sz w:val="16"/>
          <w:szCs w:val="16"/>
        </w:rPr>
      </w:pPr>
    </w:p>
    <w:p w14:paraId="3609E28B" w14:textId="1364FEF5" w:rsidR="00B47353" w:rsidRDefault="00672827" w:rsidP="00B47353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B47353">
        <w:rPr>
          <w:rFonts w:cstheme="minorHAnsi"/>
          <w:b/>
          <w:sz w:val="24"/>
          <w:szCs w:val="24"/>
        </w:rPr>
        <w:t>3.</w:t>
      </w:r>
      <w:r w:rsidR="00B75F37">
        <w:rPr>
          <w:rFonts w:cstheme="minorHAnsi"/>
          <w:sz w:val="24"/>
          <w:szCs w:val="24"/>
        </w:rPr>
        <w:tab/>
      </w:r>
      <w:r w:rsidR="00B75F37" w:rsidRPr="00B47353">
        <w:rPr>
          <w:rFonts w:cstheme="minorHAnsi"/>
          <w:b/>
          <w:sz w:val="28"/>
          <w:szCs w:val="28"/>
        </w:rPr>
        <w:sym w:font="Wingdings" w:char="F06F"/>
      </w:r>
      <w:r w:rsidR="00B75F37" w:rsidRPr="00B47353">
        <w:rPr>
          <w:rFonts w:cstheme="minorHAnsi"/>
          <w:b/>
          <w:sz w:val="24"/>
          <w:szCs w:val="24"/>
        </w:rPr>
        <w:t xml:space="preserve"> </w:t>
      </w:r>
      <w:r w:rsidR="001518AA" w:rsidRPr="00B47353">
        <w:rPr>
          <w:rFonts w:cstheme="minorHAnsi"/>
          <w:b/>
          <w:sz w:val="24"/>
          <w:szCs w:val="24"/>
        </w:rPr>
        <w:t>a)</w:t>
      </w:r>
      <w:r w:rsidR="001518AA">
        <w:rPr>
          <w:rFonts w:cstheme="minorHAnsi"/>
          <w:sz w:val="24"/>
          <w:szCs w:val="24"/>
        </w:rPr>
        <w:t xml:space="preserve"> </w:t>
      </w:r>
      <w:r w:rsidR="001518AA" w:rsidRPr="00352D52">
        <w:rPr>
          <w:rFonts w:cstheme="minorHAnsi"/>
          <w:sz w:val="24"/>
          <w:szCs w:val="24"/>
        </w:rPr>
        <w:t>objekt odběrného místa je využívám ke stálému bydlení</w:t>
      </w:r>
      <w:r w:rsidR="00B47353">
        <w:rPr>
          <w:rFonts w:cstheme="minorHAnsi"/>
          <w:sz w:val="24"/>
          <w:szCs w:val="24"/>
        </w:rPr>
        <w:t xml:space="preserve"> – v příloze č. 1</w:t>
      </w:r>
    </w:p>
    <w:p w14:paraId="279A8535" w14:textId="3444D06E" w:rsidR="00B47353" w:rsidRDefault="001518AA" w:rsidP="00B47353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uveďte osoby v odběrném místě (povinný údaj).</w:t>
      </w:r>
    </w:p>
    <w:p w14:paraId="075081F1" w14:textId="72A8B563" w:rsidR="00B47353" w:rsidRDefault="00B47353" w:rsidP="00B47353">
      <w:pPr>
        <w:spacing w:after="0" w:line="240" w:lineRule="auto"/>
        <w:ind w:left="1416"/>
        <w:rPr>
          <w:rFonts w:cstheme="minorHAnsi"/>
          <w:sz w:val="24"/>
          <w:szCs w:val="24"/>
        </w:rPr>
      </w:pPr>
      <w:r w:rsidRPr="00B47353">
        <w:rPr>
          <w:rFonts w:cstheme="minorHAnsi"/>
          <w:b/>
          <w:sz w:val="28"/>
          <w:szCs w:val="28"/>
        </w:rPr>
        <w:sym w:font="Wingdings" w:char="F06F"/>
      </w:r>
      <w:r w:rsidRPr="00B47353">
        <w:rPr>
          <w:rFonts w:cstheme="minorHAnsi"/>
          <w:b/>
          <w:sz w:val="24"/>
          <w:szCs w:val="24"/>
        </w:rPr>
        <w:t xml:space="preserve"> </w:t>
      </w:r>
      <w:r w:rsidR="001518AA" w:rsidRPr="00B47353">
        <w:rPr>
          <w:rFonts w:cstheme="minorHAnsi"/>
          <w:b/>
          <w:sz w:val="24"/>
          <w:szCs w:val="24"/>
        </w:rPr>
        <w:t>b)</w:t>
      </w:r>
      <w:r w:rsidR="001518AA" w:rsidRPr="00B47353">
        <w:rPr>
          <w:rFonts w:cstheme="minorHAnsi"/>
          <w:sz w:val="24"/>
          <w:szCs w:val="24"/>
        </w:rPr>
        <w:t xml:space="preserve"> objekt je využíván k</w:t>
      </w:r>
      <w:r>
        <w:rPr>
          <w:rFonts w:cstheme="minorHAnsi"/>
          <w:sz w:val="24"/>
          <w:szCs w:val="24"/>
        </w:rPr>
        <w:t> </w:t>
      </w:r>
      <w:r w:rsidR="001518AA" w:rsidRPr="00B47353">
        <w:rPr>
          <w:rFonts w:cstheme="minorHAnsi"/>
          <w:sz w:val="24"/>
          <w:szCs w:val="24"/>
        </w:rPr>
        <w:t>rekreaci</w:t>
      </w:r>
      <w:r>
        <w:rPr>
          <w:rFonts w:cstheme="minorHAnsi"/>
          <w:sz w:val="24"/>
          <w:szCs w:val="24"/>
        </w:rPr>
        <w:t xml:space="preserve"> – uveďte:</w:t>
      </w:r>
    </w:p>
    <w:p w14:paraId="132BC513" w14:textId="221C13D8" w:rsidR="00B47353" w:rsidRDefault="00B47353" w:rsidP="00B47353">
      <w:pPr>
        <w:spacing w:after="0" w:line="240" w:lineRule="auto"/>
        <w:ind w:left="1416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ab/>
        <w:t>–</w:t>
      </w:r>
      <w:r w:rsidRPr="00B47353">
        <w:rPr>
          <w:rFonts w:cstheme="minorHAnsi"/>
          <w:sz w:val="28"/>
          <w:szCs w:val="28"/>
        </w:rPr>
        <w:t xml:space="preserve"> </w:t>
      </w:r>
      <w:r w:rsidR="001518AA" w:rsidRPr="00B47353">
        <w:rPr>
          <w:rFonts w:cstheme="minorHAnsi"/>
          <w:sz w:val="24"/>
          <w:szCs w:val="24"/>
        </w:rPr>
        <w:t>počet osob v odběrném místě</w:t>
      </w:r>
      <w:r w:rsidR="00842EAC" w:rsidRPr="00B47353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…………………………………</w:t>
      </w:r>
      <w:r w:rsidR="001518AA" w:rsidRPr="00B47353">
        <w:rPr>
          <w:rFonts w:cstheme="minorHAnsi"/>
          <w:sz w:val="24"/>
          <w:szCs w:val="24"/>
        </w:rPr>
        <w:t>(povinný údaj)</w:t>
      </w:r>
    </w:p>
    <w:p w14:paraId="41BA301D" w14:textId="17DEE085" w:rsidR="001518AA" w:rsidRPr="00B47353" w:rsidRDefault="00B47353" w:rsidP="00B47353">
      <w:pPr>
        <w:spacing w:after="0" w:line="240" w:lineRule="auto"/>
        <w:ind w:left="1416" w:firstLine="708"/>
        <w:rPr>
          <w:rFonts w:cstheme="minorHAnsi"/>
          <w:sz w:val="24"/>
          <w:szCs w:val="24"/>
        </w:rPr>
      </w:pPr>
      <w:r w:rsidRPr="00B47353">
        <w:rPr>
          <w:rFonts w:cstheme="minorHAnsi"/>
          <w:b/>
          <w:sz w:val="28"/>
          <w:szCs w:val="28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1518AA" w:rsidRPr="00B47353">
        <w:rPr>
          <w:rFonts w:cstheme="minorHAnsi"/>
          <w:sz w:val="24"/>
          <w:szCs w:val="24"/>
        </w:rPr>
        <w:t>počet dnů využití objektu v</w:t>
      </w:r>
      <w:r w:rsidR="00842EAC" w:rsidRPr="00B47353">
        <w:rPr>
          <w:rFonts w:cstheme="minorHAnsi"/>
          <w:sz w:val="24"/>
          <w:szCs w:val="24"/>
        </w:rPr>
        <w:t> </w:t>
      </w:r>
      <w:r w:rsidR="001518AA" w:rsidRPr="00B47353">
        <w:rPr>
          <w:rFonts w:cstheme="minorHAnsi"/>
          <w:sz w:val="24"/>
          <w:szCs w:val="24"/>
        </w:rPr>
        <w:t>roce</w:t>
      </w:r>
      <w:r w:rsidR="00842EAC" w:rsidRPr="00B47353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……………………..</w:t>
      </w:r>
      <w:r w:rsidR="001518AA" w:rsidRPr="00B47353">
        <w:rPr>
          <w:rFonts w:cstheme="minorHAnsi"/>
          <w:sz w:val="24"/>
          <w:szCs w:val="24"/>
        </w:rPr>
        <w:t>……</w:t>
      </w:r>
      <w:r w:rsidR="00BF40ED" w:rsidRPr="00B47353">
        <w:rPr>
          <w:rFonts w:cstheme="minorHAnsi"/>
          <w:sz w:val="24"/>
          <w:szCs w:val="24"/>
        </w:rPr>
        <w:t>…</w:t>
      </w:r>
      <w:r w:rsidR="001518AA" w:rsidRPr="00B47353">
        <w:rPr>
          <w:rFonts w:cstheme="minorHAnsi"/>
          <w:sz w:val="24"/>
          <w:szCs w:val="24"/>
        </w:rPr>
        <w:t>(povinný údaj)</w:t>
      </w:r>
    </w:p>
    <w:p w14:paraId="39D3A779" w14:textId="77777777" w:rsidR="000A6A5D" w:rsidRPr="000A6A5D" w:rsidRDefault="000A6A5D" w:rsidP="000A6A5D">
      <w:pPr>
        <w:spacing w:after="0" w:line="240" w:lineRule="auto"/>
        <w:rPr>
          <w:rFonts w:cstheme="minorHAnsi"/>
          <w:sz w:val="24"/>
          <w:szCs w:val="24"/>
        </w:rPr>
      </w:pPr>
    </w:p>
    <w:p w14:paraId="63402EF2" w14:textId="6EFF9EB7" w:rsidR="00EE4FBC" w:rsidRPr="00D41291" w:rsidRDefault="00EE4FBC" w:rsidP="00D41291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055D4CE" w14:textId="77777777" w:rsidR="008D1CEC" w:rsidRDefault="008D1CEC" w:rsidP="008D1CEC">
      <w:pPr>
        <w:pStyle w:val="Odstavecseseznamem"/>
        <w:spacing w:after="0" w:line="240" w:lineRule="auto"/>
        <w:ind w:left="1080"/>
        <w:rPr>
          <w:rFonts w:cstheme="minorHAnsi"/>
          <w:b/>
          <w:bCs/>
          <w:sz w:val="24"/>
          <w:szCs w:val="24"/>
        </w:rPr>
      </w:pPr>
    </w:p>
    <w:p w14:paraId="67D1A2F9" w14:textId="77777777" w:rsidR="001518AA" w:rsidRPr="008D1CEC" w:rsidRDefault="008D1CEC" w:rsidP="008D1CEC">
      <w:pPr>
        <w:spacing w:after="0"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III. </w:t>
      </w:r>
      <w:r w:rsidR="001518AA" w:rsidRPr="008D1CEC">
        <w:rPr>
          <w:rFonts w:cstheme="minorHAnsi"/>
          <w:b/>
          <w:bCs/>
          <w:sz w:val="24"/>
          <w:szCs w:val="24"/>
        </w:rPr>
        <w:t>STOČNÉ A PLATEBNÍ PODMÍNKY</w:t>
      </w:r>
    </w:p>
    <w:p w14:paraId="706616E0" w14:textId="77777777" w:rsidR="00BF40ED" w:rsidRPr="00BF40ED" w:rsidRDefault="00BF40ED" w:rsidP="00BF40ED">
      <w:pPr>
        <w:pStyle w:val="Odstavecseseznamem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17888936" w14:textId="34E8D604" w:rsidR="00D41291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Cena za odvádění </w:t>
      </w:r>
      <w:r w:rsidRPr="00092F6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 w:rsidRPr="00092F64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  <w:vertAlign w:val="superscript"/>
        </w:rPr>
        <w:t xml:space="preserve">3 </w:t>
      </w:r>
      <w:r>
        <w:rPr>
          <w:rFonts w:cstheme="minorHAnsi"/>
          <w:sz w:val="24"/>
          <w:szCs w:val="24"/>
        </w:rPr>
        <w:t>odpadních vod (stočné) se stanovuje na základě platných cenových předpisů zpravidla na dobu</w:t>
      </w:r>
      <w:r w:rsidR="00842EAC">
        <w:rPr>
          <w:rFonts w:cstheme="minorHAnsi"/>
          <w:sz w:val="24"/>
          <w:szCs w:val="24"/>
        </w:rPr>
        <w:t xml:space="preserve"> 1 roku, na základě kalkulace. </w:t>
      </w:r>
      <w:r>
        <w:rPr>
          <w:rFonts w:cstheme="minorHAnsi"/>
          <w:sz w:val="24"/>
          <w:szCs w:val="24"/>
        </w:rPr>
        <w:t xml:space="preserve">Ceny stočného jsou každoročně zveřejněny na webových stránkách obce.   </w:t>
      </w:r>
    </w:p>
    <w:p w14:paraId="6C049D94" w14:textId="3048EA50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Vyúčtování dodaných služeb (stočné) za uplynulé roční období (zpravidla od října/roku</w:t>
      </w:r>
      <w:r w:rsidR="00842EAC">
        <w:rPr>
          <w:rFonts w:cstheme="minorHAnsi"/>
          <w:sz w:val="24"/>
          <w:szCs w:val="24"/>
        </w:rPr>
        <w:t xml:space="preserve"> do října/roku) je prováděno 1 ×</w:t>
      </w:r>
      <w:r>
        <w:rPr>
          <w:rFonts w:cstheme="minorHAnsi"/>
          <w:sz w:val="24"/>
          <w:szCs w:val="24"/>
        </w:rPr>
        <w:t xml:space="preserve"> ročně a je splatné do 31. 8.</w:t>
      </w:r>
      <w:r w:rsidR="00F00063">
        <w:rPr>
          <w:rFonts w:cstheme="minorHAnsi"/>
          <w:sz w:val="24"/>
          <w:szCs w:val="24"/>
          <w:vertAlign w:val="superscript"/>
        </w:rPr>
        <w:t>*)</w:t>
      </w:r>
      <w:r>
        <w:rPr>
          <w:rFonts w:cstheme="minorHAnsi"/>
          <w:sz w:val="24"/>
          <w:szCs w:val="24"/>
        </w:rPr>
        <w:t xml:space="preserve"> následujícího roku.</w:t>
      </w:r>
    </w:p>
    <w:p w14:paraId="0735DC31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Forma úhrady </w:t>
      </w:r>
    </w:p>
    <w:p w14:paraId="384CF04F" w14:textId="77777777" w:rsidR="001518AA" w:rsidRDefault="001518AA" w:rsidP="00BF40E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převodem, na bankovní </w:t>
      </w:r>
      <w:r w:rsidRPr="00C61055">
        <w:rPr>
          <w:rFonts w:cstheme="minorHAnsi"/>
          <w:sz w:val="24"/>
          <w:szCs w:val="24"/>
        </w:rPr>
        <w:t>účet Obce Veselíčko – </w:t>
      </w:r>
      <w:r w:rsidRPr="00C61055">
        <w:rPr>
          <w:rFonts w:cstheme="minorHAnsi"/>
          <w:b/>
          <w:bCs/>
          <w:sz w:val="24"/>
          <w:szCs w:val="24"/>
        </w:rPr>
        <w:t>KB 3326831/0100</w:t>
      </w:r>
      <w:r>
        <w:rPr>
          <w:rFonts w:cstheme="minorHAnsi"/>
          <w:sz w:val="24"/>
          <w:szCs w:val="24"/>
        </w:rPr>
        <w:t xml:space="preserve"> nebo </w:t>
      </w:r>
    </w:p>
    <w:p w14:paraId="7AABDC7D" w14:textId="77777777" w:rsidR="001518AA" w:rsidRDefault="001518AA" w:rsidP="00BF40E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hotově, do pokladny Obecního úřadu Veselíčko nebo  </w:t>
      </w:r>
    </w:p>
    <w:p w14:paraId="2E36A6CA" w14:textId="77777777" w:rsidR="001518AA" w:rsidRDefault="001518AA" w:rsidP="00BF40E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</w:t>
      </w:r>
      <w:r w:rsidRPr="00C61055">
        <w:rPr>
          <w:rFonts w:cstheme="minorHAnsi"/>
          <w:sz w:val="24"/>
          <w:szCs w:val="24"/>
        </w:rPr>
        <w:t>poštovní poukázkou – lze vyzvednout na Obecním úřadu Veselíčko</w:t>
      </w:r>
    </w:p>
    <w:p w14:paraId="1A8D3078" w14:textId="1E40DE4A" w:rsidR="00F00063" w:rsidRPr="000906FD" w:rsidRDefault="001518AA" w:rsidP="00F000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Informaci o způsobu platby, VS a výši stočného lze získat na vyžádání na adrese Obecní úřad Veselíčko, Veselíčko 68, nebo </w:t>
      </w:r>
      <w:hyperlink r:id="rId10" w:history="1">
        <w:r w:rsidR="00BF35EB" w:rsidRPr="00E66C69">
          <w:rPr>
            <w:rStyle w:val="Hypertextovodkaz"/>
            <w:rFonts w:cstheme="minorHAnsi"/>
            <w:sz w:val="24"/>
            <w:szCs w:val="24"/>
          </w:rPr>
          <w:t>urad.veselicko@iol.cz</w:t>
        </w:r>
      </w:hyperlink>
      <w:r w:rsidRPr="0029409E">
        <w:rPr>
          <w:rFonts w:cstheme="minorHAnsi"/>
          <w:sz w:val="24"/>
          <w:szCs w:val="24"/>
        </w:rPr>
        <w:t>, nebo na tel. č</w:t>
      </w:r>
      <w:r w:rsidR="0029409E" w:rsidRPr="0029409E">
        <w:rPr>
          <w:rFonts w:cstheme="minorHAnsi"/>
          <w:sz w:val="24"/>
          <w:szCs w:val="24"/>
        </w:rPr>
        <w:t>ísle</w:t>
      </w:r>
      <w:r w:rsidRPr="0029409E">
        <w:rPr>
          <w:rFonts w:cstheme="minorHAnsi"/>
          <w:sz w:val="24"/>
          <w:szCs w:val="24"/>
        </w:rPr>
        <w:t xml:space="preserve"> </w:t>
      </w:r>
      <w:r w:rsidR="0029409E" w:rsidRPr="0029409E">
        <w:rPr>
          <w:rFonts w:cstheme="minorHAnsi"/>
          <w:sz w:val="24"/>
          <w:szCs w:val="24"/>
        </w:rPr>
        <w:t xml:space="preserve">+420 </w:t>
      </w:r>
      <w:r w:rsidRPr="0029409E">
        <w:rPr>
          <w:rFonts w:cstheme="minorHAnsi"/>
          <w:sz w:val="24"/>
          <w:szCs w:val="24"/>
        </w:rPr>
        <w:t>581</w:t>
      </w:r>
      <w:r w:rsidR="0029409E" w:rsidRPr="0029409E">
        <w:rPr>
          <w:rFonts w:cstheme="minorHAnsi"/>
          <w:sz w:val="24"/>
          <w:szCs w:val="24"/>
        </w:rPr>
        <w:t> </w:t>
      </w:r>
      <w:r w:rsidRPr="0029409E">
        <w:rPr>
          <w:rFonts w:cstheme="minorHAnsi"/>
          <w:sz w:val="24"/>
          <w:szCs w:val="24"/>
        </w:rPr>
        <w:t>793</w:t>
      </w:r>
      <w:r w:rsidR="0029409E" w:rsidRPr="0029409E">
        <w:rPr>
          <w:rFonts w:cstheme="minorHAnsi"/>
          <w:sz w:val="24"/>
          <w:szCs w:val="24"/>
        </w:rPr>
        <w:t xml:space="preserve"> </w:t>
      </w:r>
      <w:r w:rsidRPr="0029409E">
        <w:rPr>
          <w:rFonts w:cstheme="minorHAnsi"/>
          <w:sz w:val="24"/>
          <w:szCs w:val="24"/>
        </w:rPr>
        <w:t xml:space="preserve">255. </w:t>
      </w:r>
    </w:p>
    <w:p w14:paraId="3B2BD433" w14:textId="038C03CF" w:rsidR="000906FD" w:rsidRPr="000906FD" w:rsidRDefault="00F00063" w:rsidP="001518AA">
      <w:pPr>
        <w:spacing w:after="0" w:line="240" w:lineRule="auto"/>
        <w:rPr>
          <w:rFonts w:cstheme="minorHAnsi"/>
          <w:sz w:val="24"/>
          <w:szCs w:val="24"/>
          <w:vertAlign w:val="subscript"/>
        </w:rPr>
      </w:pPr>
      <w:r>
        <w:rPr>
          <w:rFonts w:cstheme="minorHAnsi"/>
          <w:sz w:val="24"/>
          <w:szCs w:val="24"/>
          <w:vertAlign w:val="subscript"/>
        </w:rPr>
        <w:t>*</w:t>
      </w:r>
      <w:r w:rsidR="00AF7F13">
        <w:rPr>
          <w:rFonts w:cstheme="minorHAnsi"/>
          <w:sz w:val="24"/>
          <w:szCs w:val="24"/>
          <w:vertAlign w:val="subscript"/>
        </w:rPr>
        <w:t xml:space="preserve">) </w:t>
      </w:r>
      <w:r w:rsidR="0029409E">
        <w:rPr>
          <w:rFonts w:cstheme="minorHAnsi"/>
          <w:sz w:val="24"/>
          <w:szCs w:val="24"/>
          <w:vertAlign w:val="subscript"/>
        </w:rPr>
        <w:t xml:space="preserve">příklad: období od 10/2021 </w:t>
      </w:r>
      <w:r>
        <w:rPr>
          <w:rFonts w:cstheme="minorHAnsi"/>
          <w:sz w:val="24"/>
          <w:szCs w:val="24"/>
          <w:vertAlign w:val="subscript"/>
        </w:rPr>
        <w:t xml:space="preserve">do </w:t>
      </w:r>
      <w:r w:rsidR="0029409E">
        <w:rPr>
          <w:rFonts w:cstheme="minorHAnsi"/>
          <w:sz w:val="24"/>
          <w:szCs w:val="24"/>
          <w:vertAlign w:val="subscript"/>
        </w:rPr>
        <w:t>10/2022, splatné do 31. 8. 2023</w:t>
      </w:r>
    </w:p>
    <w:p w14:paraId="099A1B48" w14:textId="61A6A828" w:rsidR="001518AA" w:rsidRPr="000906FD" w:rsidRDefault="008D1CEC" w:rsidP="000906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906FD">
        <w:rPr>
          <w:rFonts w:cstheme="minorHAnsi"/>
          <w:b/>
          <w:bCs/>
          <w:sz w:val="24"/>
          <w:szCs w:val="24"/>
        </w:rPr>
        <w:lastRenderedPageBreak/>
        <w:t xml:space="preserve">IV. </w:t>
      </w:r>
      <w:r w:rsidR="001518AA" w:rsidRPr="000906FD">
        <w:rPr>
          <w:rFonts w:cstheme="minorHAnsi"/>
          <w:b/>
          <w:bCs/>
          <w:sz w:val="24"/>
          <w:szCs w:val="24"/>
        </w:rPr>
        <w:t>DOBA PLNĚNÍ</w:t>
      </w:r>
    </w:p>
    <w:p w14:paraId="78155997" w14:textId="77777777" w:rsidR="00BF40ED" w:rsidRPr="00BF40ED" w:rsidRDefault="00BF40ED" w:rsidP="00BF40ED">
      <w:pPr>
        <w:pStyle w:val="Odstavecseseznamem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661AFE26" w14:textId="0860D910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Tato smlouva </w:t>
      </w:r>
      <w:r w:rsidR="00F00063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e uzavřena na dobu neurčitou.</w:t>
      </w:r>
    </w:p>
    <w:p w14:paraId="3494E13B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Účinnost smlouvy nastává připojením nemovitosti na veřejnou kanalizaci, </w:t>
      </w:r>
      <w:r w:rsidRPr="0029409E">
        <w:rPr>
          <w:rFonts w:cstheme="minorHAnsi"/>
          <w:sz w:val="24"/>
          <w:szCs w:val="24"/>
        </w:rPr>
        <w:t xml:space="preserve">nejdříve </w:t>
      </w:r>
      <w:r>
        <w:rPr>
          <w:rFonts w:cstheme="minorHAnsi"/>
          <w:sz w:val="24"/>
          <w:szCs w:val="24"/>
        </w:rPr>
        <w:t>však dnem podpisu této smlouvy.</w:t>
      </w:r>
    </w:p>
    <w:p w14:paraId="4E915DB7" w14:textId="585FC272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Smlouvu lze ukončit:</w:t>
      </w:r>
      <w:r w:rsidR="0029409E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a) písemnou dohodou smluvních stran</w:t>
      </w:r>
    </w:p>
    <w:p w14:paraId="39C501AF" w14:textId="3B43E3FE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</w:t>
      </w:r>
      <w:r w:rsidR="0029409E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b) písemnou </w:t>
      </w:r>
      <w:r w:rsidRPr="0029409E">
        <w:rPr>
          <w:rFonts w:cstheme="minorHAnsi"/>
          <w:sz w:val="24"/>
          <w:szCs w:val="24"/>
        </w:rPr>
        <w:t>výpovědí</w:t>
      </w:r>
      <w:r w:rsidR="0029409E" w:rsidRPr="0029409E">
        <w:rPr>
          <w:rFonts w:cstheme="minorHAnsi"/>
          <w:sz w:val="24"/>
          <w:szCs w:val="24"/>
        </w:rPr>
        <w:t xml:space="preserve"> jedné ze stran</w:t>
      </w:r>
      <w:r w:rsidRPr="0029409E">
        <w:rPr>
          <w:rFonts w:cstheme="minorHAnsi"/>
          <w:sz w:val="24"/>
          <w:szCs w:val="24"/>
        </w:rPr>
        <w:t xml:space="preserve"> s tříměsíční </w:t>
      </w:r>
      <w:r>
        <w:rPr>
          <w:rFonts w:cstheme="minorHAnsi"/>
          <w:sz w:val="24"/>
          <w:szCs w:val="24"/>
        </w:rPr>
        <w:t>výpovědní lhůtou</w:t>
      </w:r>
    </w:p>
    <w:p w14:paraId="55DE65FF" w14:textId="0C0B8B6C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Před ukončením platnosti této smlouvy je odběratel povinen umožnit dodavateli provést činnosti nezbytné k ukončení odvádění</w:t>
      </w:r>
      <w:r w:rsidR="0029409E">
        <w:rPr>
          <w:rFonts w:cstheme="minorHAnsi"/>
          <w:sz w:val="24"/>
          <w:szCs w:val="24"/>
        </w:rPr>
        <w:t>.</w:t>
      </w:r>
    </w:p>
    <w:p w14:paraId="4FFBD628" w14:textId="77777777" w:rsidR="00EE4FBC" w:rsidRDefault="00EE4FBC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2790C445" w14:textId="77777777" w:rsidR="000906FD" w:rsidRDefault="000906FD" w:rsidP="000906FD">
      <w:pPr>
        <w:spacing w:after="0" w:line="240" w:lineRule="auto"/>
        <w:rPr>
          <w:rFonts w:cstheme="minorHAnsi"/>
          <w:sz w:val="24"/>
          <w:szCs w:val="24"/>
        </w:rPr>
      </w:pPr>
    </w:p>
    <w:p w14:paraId="2046B17D" w14:textId="6BB205AE" w:rsidR="001518AA" w:rsidRPr="008D1CEC" w:rsidRDefault="008D1CEC" w:rsidP="000906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V. </w:t>
      </w:r>
      <w:r w:rsidR="001518AA" w:rsidRPr="008D1CEC">
        <w:rPr>
          <w:rFonts w:cstheme="minorHAnsi"/>
          <w:b/>
          <w:bCs/>
          <w:sz w:val="24"/>
          <w:szCs w:val="24"/>
        </w:rPr>
        <w:t>NEOPRÁVNĚNÉ VYPOUŠTĚNÍ ODPADNÍCH VOD</w:t>
      </w:r>
    </w:p>
    <w:p w14:paraId="5313CAF2" w14:textId="77777777" w:rsidR="00D62B4F" w:rsidRPr="00D62B4F" w:rsidRDefault="00D62B4F" w:rsidP="00D62B4F">
      <w:pPr>
        <w:pStyle w:val="Odstavecseseznamem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395D8B25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Za neoprávněné vypouštění odpadních vod do veřejné kanalizace se považuje jednání:</w:t>
      </w:r>
    </w:p>
    <w:p w14:paraId="54AFCD20" w14:textId="77777777" w:rsidR="001518AA" w:rsidRDefault="001518AA" w:rsidP="001518AA">
      <w:pPr>
        <w:spacing w:after="0" w:line="240" w:lineRule="auto"/>
        <w:ind w:left="2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bez uzavřené písemné smlouvy o odvádění odpadních vod nebo v rozporu s uzavřenou    </w:t>
      </w:r>
    </w:p>
    <w:p w14:paraId="775D37C9" w14:textId="77777777" w:rsidR="001518AA" w:rsidRDefault="001518AA" w:rsidP="001518AA">
      <w:pPr>
        <w:spacing w:after="0" w:line="240" w:lineRule="auto"/>
        <w:ind w:left="2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smlouvou,</w:t>
      </w:r>
    </w:p>
    <w:p w14:paraId="4E322131" w14:textId="1DD8B30F" w:rsidR="001518AA" w:rsidRDefault="001518AA" w:rsidP="001518AA">
      <w:pPr>
        <w:spacing w:after="0" w:line="240" w:lineRule="auto"/>
        <w:ind w:left="2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v rozporu s podmínk</w:t>
      </w:r>
      <w:r w:rsidR="0029409E">
        <w:rPr>
          <w:rFonts w:cstheme="minorHAnsi"/>
          <w:sz w:val="24"/>
          <w:szCs w:val="24"/>
        </w:rPr>
        <w:t xml:space="preserve">ami stanovenými pro </w:t>
      </w:r>
      <w:r w:rsidR="0029409E" w:rsidRPr="00E12BE3">
        <w:rPr>
          <w:rFonts w:cstheme="minorHAnsi"/>
          <w:sz w:val="24"/>
          <w:szCs w:val="24"/>
        </w:rPr>
        <w:t>odběratele K</w:t>
      </w:r>
      <w:r w:rsidRPr="00E12BE3">
        <w:rPr>
          <w:rFonts w:cstheme="minorHAnsi"/>
          <w:sz w:val="24"/>
          <w:szCs w:val="24"/>
        </w:rPr>
        <w:t>analizačním řádem</w:t>
      </w:r>
      <w:r w:rsidR="00D62B4F" w:rsidRPr="00E12BE3">
        <w:rPr>
          <w:rFonts w:cstheme="minorHAnsi"/>
          <w:sz w:val="24"/>
          <w:szCs w:val="24"/>
        </w:rPr>
        <w:t>.</w:t>
      </w:r>
    </w:p>
    <w:p w14:paraId="74302259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Odběratel je povinen nahradit dodavateli ztráty vzniklé neoprávněným odváděním, přičemž způsob výpočtu těchto ztrát stanoví platná vyhláška, případně předpis ji nahrazující</w:t>
      </w:r>
      <w:r w:rsidR="00D62B4F">
        <w:rPr>
          <w:rFonts w:cstheme="minorHAnsi"/>
          <w:sz w:val="24"/>
          <w:szCs w:val="24"/>
        </w:rPr>
        <w:t>.</w:t>
      </w:r>
    </w:p>
    <w:p w14:paraId="75A2B075" w14:textId="77777777" w:rsidR="00D62B4F" w:rsidRDefault="00D62B4F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7D5869B8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43DCA35E" w14:textId="77C65FCF" w:rsidR="00D62B4F" w:rsidRPr="000906FD" w:rsidRDefault="008D1CEC" w:rsidP="000906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906FD">
        <w:rPr>
          <w:rFonts w:cstheme="minorHAnsi"/>
          <w:b/>
          <w:bCs/>
          <w:sz w:val="24"/>
          <w:szCs w:val="24"/>
        </w:rPr>
        <w:t xml:space="preserve">VI. </w:t>
      </w:r>
      <w:r w:rsidR="001518AA" w:rsidRPr="000906FD">
        <w:rPr>
          <w:rFonts w:cstheme="minorHAnsi"/>
          <w:b/>
          <w:bCs/>
          <w:sz w:val="24"/>
          <w:szCs w:val="24"/>
        </w:rPr>
        <w:t>OSTATNÍ A ZÁVĚREČNÁ USTANOVENÍ</w:t>
      </w:r>
    </w:p>
    <w:p w14:paraId="027419CE" w14:textId="77777777" w:rsidR="00D62B4F" w:rsidRDefault="00D62B4F" w:rsidP="001518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B0EA058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Práva a povinnosti smluvních stran, která nejsou výslovně upravena v této smlouvě, se řídí příslušnými ustanoveními zákona č. 89/2012 sb., občanský zákoník, v platném znění, zákona č. 274/2001 Sb., o vodovodech a kanalizacích pro veřejnou potřebu, ve znění pozdějších předpisů, zákona č. 254/2001 Sb., o vodách, ve znění pozdějších předpisů, zákona č. 526/1990 Sb., o cenách, ve znění pozdějších předpisů, zákona č. 258/2000 Sb., o ochraně veřejného zdraví, ve znění pozdějších předpisů, vyhlášky č. 458/2001 Sb., kterou se provádí zákon č. 274/2001 Sb., o vodovodech a kanalizacích pro veřejnou potřebu, ve znění pozdějších předpisů.</w:t>
      </w:r>
    </w:p>
    <w:p w14:paraId="3B2A25C4" w14:textId="77777777" w:rsidR="00D41291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Dodavatel informuje odběratele v souladu s ustanovením §11 zákona č. 101/2000 Sb., o ochraně osobních údajů, ve znění pozdějších předpisů, že shromažďuje, zpracovává a uchovává jeho osobní údaje, které odběratel uvedl v této smlouvě. Odběratel má právo</w:t>
      </w:r>
    </w:p>
    <w:p w14:paraId="5AF799DB" w14:textId="4C375F35" w:rsidR="00EE4FBC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přístup ke svým osobním údajům a je oprávněn požadovat vysvětlení, opravu či doplnění svých osobních údajů. Odběratel dává v souladu s ustanovením§ 5 zákona č. 101/2000 Sb., o ochraně osobních údajů v platném znění, dodava</w:t>
      </w:r>
      <w:r w:rsidR="0029409E">
        <w:rPr>
          <w:rFonts w:cstheme="minorHAnsi"/>
          <w:sz w:val="24"/>
          <w:szCs w:val="24"/>
        </w:rPr>
        <w:t xml:space="preserve">teli jako správci údajů souhlas </w:t>
      </w:r>
      <w:r>
        <w:rPr>
          <w:rFonts w:cstheme="minorHAnsi"/>
          <w:sz w:val="24"/>
          <w:szCs w:val="24"/>
        </w:rPr>
        <w:t>shromažďovat, zpracovávat a uchovávat jeho osobní údaje nezbytné pro účely naplnění práv a povinností vyplývajících z této smlouvy, jakož i k vedení agendy o dodávkách vody a odvádění odpadních vod, a to po celou dobu platnosti smlouvy a dále po dobu nutnou pro její uchování v souladu s příslušnými právními předpisy.</w:t>
      </w:r>
    </w:p>
    <w:p w14:paraId="67D6559A" w14:textId="20852A18" w:rsidR="001518AA" w:rsidRPr="00E12BE3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E12BE3">
        <w:rPr>
          <w:rFonts w:cstheme="minorHAnsi"/>
          <w:sz w:val="24"/>
          <w:szCs w:val="24"/>
        </w:rPr>
        <w:t>3. Obě smluvní strany se zavazují, že jakékoli skutečnosti, které mají vliv na změnu smlouvy</w:t>
      </w:r>
      <w:r w:rsidR="0029409E" w:rsidRPr="00E12BE3">
        <w:rPr>
          <w:rFonts w:cstheme="minorHAnsi"/>
          <w:sz w:val="24"/>
          <w:szCs w:val="24"/>
        </w:rPr>
        <w:t>,</w:t>
      </w:r>
      <w:r w:rsidRPr="00E12BE3">
        <w:rPr>
          <w:rFonts w:cstheme="minorHAnsi"/>
          <w:sz w:val="24"/>
          <w:szCs w:val="24"/>
        </w:rPr>
        <w:t xml:space="preserve"> budou neprodleně</w:t>
      </w:r>
      <w:r w:rsidR="0029409E" w:rsidRPr="00E12BE3">
        <w:rPr>
          <w:rFonts w:cstheme="minorHAnsi"/>
          <w:sz w:val="24"/>
          <w:szCs w:val="24"/>
        </w:rPr>
        <w:t>,</w:t>
      </w:r>
      <w:r w:rsidRPr="00E12BE3">
        <w:rPr>
          <w:rFonts w:cstheme="minorHAnsi"/>
          <w:sz w:val="24"/>
          <w:szCs w:val="24"/>
        </w:rPr>
        <w:t xml:space="preserve"> nejpozději do 30 dnů ode dne vzniku této skutečnosti, oznámeny písemně druhé straně (např. změna trv</w:t>
      </w:r>
      <w:r w:rsidR="00D62B4F" w:rsidRPr="00E12BE3">
        <w:rPr>
          <w:rFonts w:cstheme="minorHAnsi"/>
          <w:sz w:val="24"/>
          <w:szCs w:val="24"/>
        </w:rPr>
        <w:t>ale</w:t>
      </w:r>
      <w:r w:rsidRPr="00E12BE3">
        <w:rPr>
          <w:rFonts w:cstheme="minorHAnsi"/>
          <w:sz w:val="24"/>
          <w:szCs w:val="24"/>
        </w:rPr>
        <w:t xml:space="preserve"> bydlících osob).</w:t>
      </w:r>
    </w:p>
    <w:p w14:paraId="249ED621" w14:textId="77777777" w:rsidR="001518AA" w:rsidRPr="00E12BE3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E12BE3">
        <w:rPr>
          <w:rFonts w:cstheme="minorHAnsi"/>
          <w:sz w:val="24"/>
          <w:szCs w:val="24"/>
        </w:rPr>
        <w:t>4. Písemnosti jsou zasílány na doručovací adresu odběratele určenou ve smlouvě.</w:t>
      </w:r>
    </w:p>
    <w:p w14:paraId="7C897A04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="004F22BC">
        <w:rPr>
          <w:rFonts w:cstheme="minorHAnsi"/>
          <w:sz w:val="24"/>
          <w:szCs w:val="24"/>
        </w:rPr>
        <w:t>V případě převodu práv provozování kanalizační sítě přecházejí z</w:t>
      </w:r>
      <w:r>
        <w:rPr>
          <w:rFonts w:cstheme="minorHAnsi"/>
          <w:sz w:val="24"/>
          <w:szCs w:val="24"/>
        </w:rPr>
        <w:t xml:space="preserve">ávazky vzniklé z této smlouvy na </w:t>
      </w:r>
      <w:r w:rsidR="004F22BC">
        <w:rPr>
          <w:rFonts w:cstheme="minorHAnsi"/>
          <w:sz w:val="24"/>
          <w:szCs w:val="24"/>
        </w:rPr>
        <w:t>provozovatele bez nutnosti změny smlouvy</w:t>
      </w:r>
      <w:r>
        <w:rPr>
          <w:rFonts w:cstheme="minorHAnsi"/>
          <w:sz w:val="24"/>
          <w:szCs w:val="24"/>
        </w:rPr>
        <w:t>.</w:t>
      </w:r>
    </w:p>
    <w:p w14:paraId="411AD6FA" w14:textId="51187063" w:rsidR="001518AA" w:rsidRPr="000906FD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0906FD">
        <w:rPr>
          <w:rFonts w:cstheme="minorHAnsi"/>
          <w:sz w:val="24"/>
          <w:szCs w:val="24"/>
        </w:rPr>
        <w:t xml:space="preserve">6. Smlouva je vystavována ve </w:t>
      </w:r>
      <w:r w:rsidR="00E12BE3" w:rsidRPr="000906FD">
        <w:rPr>
          <w:rFonts w:cstheme="minorHAnsi"/>
          <w:sz w:val="24"/>
          <w:szCs w:val="24"/>
        </w:rPr>
        <w:t>dvou</w:t>
      </w:r>
      <w:r w:rsidR="000906FD" w:rsidRPr="000906FD">
        <w:rPr>
          <w:rFonts w:cstheme="minorHAnsi"/>
          <w:sz w:val="24"/>
          <w:szCs w:val="24"/>
        </w:rPr>
        <w:t xml:space="preserve"> vyhotoveních, každé</w:t>
      </w:r>
      <w:r w:rsidRPr="000906FD">
        <w:rPr>
          <w:rFonts w:cstheme="minorHAnsi"/>
          <w:sz w:val="24"/>
          <w:szCs w:val="24"/>
        </w:rPr>
        <w:t xml:space="preserve"> s platností originálu, každá smluvní strana obdrží jeden výtisk.</w:t>
      </w:r>
    </w:p>
    <w:p w14:paraId="3DB60179" w14:textId="2D7AC423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7. Smluvní strany prohlašují, že jsou seznámeny s informacemi důležitými pro podpis této smlouvy a smlouvu </w:t>
      </w:r>
      <w:r w:rsidR="00E12BE3" w:rsidRPr="00E12BE3">
        <w:rPr>
          <w:rFonts w:cstheme="minorHAnsi"/>
          <w:sz w:val="24"/>
          <w:szCs w:val="24"/>
        </w:rPr>
        <w:t>uzavřely</w:t>
      </w:r>
      <w:r w:rsidRPr="00E12BE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ze svobodné vůle a stvrzují ji svým podpisem</w:t>
      </w:r>
      <w:r w:rsidR="000906FD">
        <w:rPr>
          <w:rFonts w:cstheme="minorHAnsi"/>
          <w:sz w:val="24"/>
          <w:szCs w:val="24"/>
        </w:rPr>
        <w:t>.</w:t>
      </w:r>
    </w:p>
    <w:p w14:paraId="0A6351D5" w14:textId="77777777" w:rsidR="00EE4FBC" w:rsidRDefault="00EE4FBC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1F4707D0" w14:textId="77777777" w:rsidR="0061281A" w:rsidRDefault="0061281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03036938" w14:textId="77777777" w:rsidR="0061281A" w:rsidRDefault="0061281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34E834BA" w14:textId="77777777" w:rsidR="0061281A" w:rsidRDefault="0061281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4B3BA3EE" w14:textId="0673EB85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 Veselíčku dne:</w:t>
      </w:r>
      <w:r w:rsidR="00F0006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………………………………</w:t>
      </w:r>
    </w:p>
    <w:p w14:paraId="4A0CC291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66911E19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683C94B9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77226FC5" w14:textId="77777777" w:rsidR="00EE4FBC" w:rsidRDefault="00EE4FBC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7F26CE5A" w14:textId="0B503A92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………………………………………………………….         </w:t>
      </w:r>
      <w:r w:rsidR="000906FD">
        <w:rPr>
          <w:rFonts w:cstheme="minorHAnsi"/>
          <w:sz w:val="24"/>
          <w:szCs w:val="24"/>
        </w:rPr>
        <w:tab/>
      </w:r>
      <w:r w:rsidR="000906FD">
        <w:rPr>
          <w:rFonts w:cstheme="minorHAnsi"/>
          <w:sz w:val="24"/>
          <w:szCs w:val="24"/>
        </w:rPr>
        <w:tab/>
        <w:t>………………………………………………………….</w:t>
      </w:r>
      <w:r>
        <w:rPr>
          <w:rFonts w:cstheme="minorHAnsi"/>
          <w:sz w:val="24"/>
          <w:szCs w:val="24"/>
        </w:rPr>
        <w:t xml:space="preserve">   </w:t>
      </w:r>
    </w:p>
    <w:p w14:paraId="1FE3A46B" w14:textId="334BA18B" w:rsidR="000906FD" w:rsidRDefault="001518AA" w:rsidP="000906F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Odběratel                                               </w:t>
      </w:r>
      <w:r w:rsidR="000906FD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</w:t>
      </w:r>
      <w:r w:rsidR="000906FD">
        <w:rPr>
          <w:rFonts w:cstheme="minorHAnsi"/>
          <w:sz w:val="24"/>
          <w:szCs w:val="24"/>
        </w:rPr>
        <w:t>Vlastník a provozovatel kanalizace</w:t>
      </w:r>
    </w:p>
    <w:p w14:paraId="24804ABA" w14:textId="6912BD21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D1CEC">
        <w:rPr>
          <w:rFonts w:cstheme="minorHAnsi"/>
          <w:sz w:val="24"/>
          <w:szCs w:val="24"/>
        </w:rPr>
        <w:tab/>
      </w:r>
      <w:r w:rsidR="008D1CEC">
        <w:rPr>
          <w:rFonts w:cstheme="minorHAnsi"/>
          <w:sz w:val="24"/>
          <w:szCs w:val="24"/>
        </w:rPr>
        <w:tab/>
      </w:r>
      <w:r w:rsidRPr="0029409E">
        <w:rPr>
          <w:rFonts w:cstheme="minorHAnsi"/>
          <w:color w:val="FF0000"/>
          <w:sz w:val="24"/>
          <w:szCs w:val="24"/>
        </w:rPr>
        <w:t xml:space="preserve">  </w:t>
      </w:r>
    </w:p>
    <w:p w14:paraId="1755985E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49C2FC9B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58619176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32163CD3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ČESTNÉ PROHLÁŠENÍ:</w:t>
      </w:r>
    </w:p>
    <w:p w14:paraId="1A284624" w14:textId="77777777" w:rsidR="00EE4FBC" w:rsidRPr="001862F6" w:rsidRDefault="00EE4FBC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1617A49A" w14:textId="77777777" w:rsidR="001518AA" w:rsidRPr="00092F64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092F64">
        <w:rPr>
          <w:rFonts w:cstheme="minorHAnsi"/>
          <w:sz w:val="24"/>
          <w:szCs w:val="24"/>
        </w:rPr>
        <w:t>ČESTNĚ PROHLAŠUJI, že mnou uvedené informace v této smlouvě</w:t>
      </w:r>
      <w:r w:rsidRPr="00092F64">
        <w:rPr>
          <w:sz w:val="24"/>
          <w:szCs w:val="24"/>
        </w:rPr>
        <w:t xml:space="preserve"> jsou úplné, pravdivé a nezkreslené, že jsem si vědom/a právních následků jejich nepravdivosti, neúplnosti či zkreslenosti. Rovněž jsem si vědom/a případné odpovědnosti trestněprávní či správněprávní</w:t>
      </w:r>
      <w:r w:rsidRPr="00092F64">
        <w:rPr>
          <w:rFonts w:cstheme="minorHAnsi"/>
          <w:sz w:val="24"/>
          <w:szCs w:val="24"/>
        </w:rPr>
        <w:t>.</w:t>
      </w:r>
    </w:p>
    <w:p w14:paraId="24127366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72E1E685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5F556DAE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653CC5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e Veselíčku</w:t>
      </w:r>
      <w:r w:rsidRPr="00653CC5">
        <w:rPr>
          <w:rFonts w:cstheme="minorHAnsi"/>
          <w:sz w:val="24"/>
          <w:szCs w:val="24"/>
        </w:rPr>
        <w:t xml:space="preserve"> dne ……………………………………………….</w:t>
      </w:r>
    </w:p>
    <w:p w14:paraId="6B5DA5AB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02A97BD3" w14:textId="77777777" w:rsidR="00EE4FBC" w:rsidRDefault="00EE4FBC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3AFFF3F1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55E11707" w14:textId="7D1D680B" w:rsidR="001518AA" w:rsidRDefault="000906FD" w:rsidP="003921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………………………………………………………….         </w:t>
      </w:r>
      <w:r w:rsidR="001518AA">
        <w:rPr>
          <w:rFonts w:cstheme="minorHAnsi"/>
          <w:sz w:val="24"/>
          <w:szCs w:val="24"/>
        </w:rPr>
        <w:t xml:space="preserve">                 </w:t>
      </w:r>
    </w:p>
    <w:p w14:paraId="6C2D75FD" w14:textId="25016DE7" w:rsidR="000906FD" w:rsidRDefault="000906FD" w:rsidP="003921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Odběratel                                                       </w:t>
      </w:r>
    </w:p>
    <w:p w14:paraId="42E1EE5D" w14:textId="70824F82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52311361" w14:textId="308323B1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7685A473" w14:textId="0002CE56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06B264C8" w14:textId="04D0EE3B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5E4FF6C4" w14:textId="3CBA99D3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5DAC09E5" w14:textId="2C0472A8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41AF500D" w14:textId="7D9EE553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53D0A2DA" w14:textId="06046F39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732B9201" w14:textId="698D2852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6750CAA5" w14:textId="217B1B9F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0ADF6A06" w14:textId="37F311B1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02FA7EE8" w14:textId="5EE34852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505A5AEA" w14:textId="355EADC8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0C3DA548" w14:textId="33FA638B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27C9A1AA" w14:textId="7D4BCC3F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5FE796C1" w14:textId="528F4C58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5E70AAD4" w14:textId="23565F35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438F4613" w14:textId="77777777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sectPr w:rsidR="0053136D" w:rsidSect="004F22BC">
      <w:footerReference w:type="default" r:id="rId11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AEE7" w14:textId="77777777" w:rsidR="008773B6" w:rsidRDefault="008773B6" w:rsidP="00D62B4F">
      <w:pPr>
        <w:spacing w:after="0" w:line="240" w:lineRule="auto"/>
      </w:pPr>
      <w:r>
        <w:separator/>
      </w:r>
    </w:p>
  </w:endnote>
  <w:endnote w:type="continuationSeparator" w:id="0">
    <w:p w14:paraId="1A2D0ABF" w14:textId="77777777" w:rsidR="008773B6" w:rsidRDefault="008773B6" w:rsidP="00D6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443403"/>
      <w:docPartObj>
        <w:docPartGallery w:val="Page Numbers (Bottom of Page)"/>
        <w:docPartUnique/>
      </w:docPartObj>
    </w:sdtPr>
    <w:sdtContent>
      <w:p w14:paraId="69AD6C99" w14:textId="19286A38" w:rsidR="00842EAC" w:rsidRDefault="00842E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CE5">
          <w:rPr>
            <w:noProof/>
          </w:rPr>
          <w:t>2</w:t>
        </w:r>
        <w:r>
          <w:fldChar w:fldCharType="end"/>
        </w:r>
        <w:r>
          <w:t>/4</w:t>
        </w:r>
      </w:p>
    </w:sdtContent>
  </w:sdt>
  <w:p w14:paraId="629E1D2A" w14:textId="77777777" w:rsidR="00D62B4F" w:rsidRDefault="00D62B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ADA4" w14:textId="77777777" w:rsidR="008773B6" w:rsidRDefault="008773B6" w:rsidP="00D62B4F">
      <w:pPr>
        <w:spacing w:after="0" w:line="240" w:lineRule="auto"/>
      </w:pPr>
      <w:r>
        <w:separator/>
      </w:r>
    </w:p>
  </w:footnote>
  <w:footnote w:type="continuationSeparator" w:id="0">
    <w:p w14:paraId="576CA2C7" w14:textId="77777777" w:rsidR="008773B6" w:rsidRDefault="008773B6" w:rsidP="00D62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BC1"/>
    <w:multiLevelType w:val="multilevel"/>
    <w:tmpl w:val="20BAF1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91D0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6423D5"/>
    <w:multiLevelType w:val="hybridMultilevel"/>
    <w:tmpl w:val="B756F93E"/>
    <w:lvl w:ilvl="0" w:tplc="B478D480">
      <w:start w:val="5"/>
      <w:numFmt w:val="bullet"/>
      <w:lvlText w:val="–"/>
      <w:lvlJc w:val="left"/>
      <w:pPr>
        <w:ind w:left="114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86443A3"/>
    <w:multiLevelType w:val="multilevel"/>
    <w:tmpl w:val="1EAC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F31DE"/>
    <w:multiLevelType w:val="hybridMultilevel"/>
    <w:tmpl w:val="A3EE94B2"/>
    <w:lvl w:ilvl="0" w:tplc="848690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C766E"/>
    <w:multiLevelType w:val="hybridMultilevel"/>
    <w:tmpl w:val="31BC7F84"/>
    <w:lvl w:ilvl="0" w:tplc="84869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E540C92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0086"/>
    <w:multiLevelType w:val="hybridMultilevel"/>
    <w:tmpl w:val="FADED442"/>
    <w:lvl w:ilvl="0" w:tplc="FF0AECDC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CCA29FD"/>
    <w:multiLevelType w:val="hybridMultilevel"/>
    <w:tmpl w:val="DFCADA58"/>
    <w:lvl w:ilvl="0" w:tplc="B2723E98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0466217"/>
    <w:multiLevelType w:val="multilevel"/>
    <w:tmpl w:val="94E8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2776E"/>
    <w:multiLevelType w:val="hybridMultilevel"/>
    <w:tmpl w:val="F9D4E5C4"/>
    <w:lvl w:ilvl="0" w:tplc="E26A912E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09181B"/>
    <w:multiLevelType w:val="hybridMultilevel"/>
    <w:tmpl w:val="A8A2D868"/>
    <w:lvl w:ilvl="0" w:tplc="6512FC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E16C9"/>
    <w:multiLevelType w:val="hybridMultilevel"/>
    <w:tmpl w:val="4D369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F6D8A"/>
    <w:multiLevelType w:val="hybridMultilevel"/>
    <w:tmpl w:val="FA7C1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730B8"/>
    <w:multiLevelType w:val="hybridMultilevel"/>
    <w:tmpl w:val="4B52F7B4"/>
    <w:lvl w:ilvl="0" w:tplc="6A2A42AC">
      <w:start w:val="1"/>
      <w:numFmt w:val="bullet"/>
      <w:lvlText w:val="x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A745D2"/>
    <w:multiLevelType w:val="hybridMultilevel"/>
    <w:tmpl w:val="3BF8E426"/>
    <w:lvl w:ilvl="0" w:tplc="FF0AEC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15A47"/>
    <w:multiLevelType w:val="hybridMultilevel"/>
    <w:tmpl w:val="121400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57320"/>
    <w:multiLevelType w:val="hybridMultilevel"/>
    <w:tmpl w:val="5134BC20"/>
    <w:lvl w:ilvl="0" w:tplc="3F8E7AA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9325150">
    <w:abstractNumId w:val="8"/>
  </w:num>
  <w:num w:numId="2" w16cid:durableId="848636181">
    <w:abstractNumId w:val="0"/>
  </w:num>
  <w:num w:numId="3" w16cid:durableId="1237016456">
    <w:abstractNumId w:val="3"/>
  </w:num>
  <w:num w:numId="4" w16cid:durableId="2059888978">
    <w:abstractNumId w:val="6"/>
  </w:num>
  <w:num w:numId="5" w16cid:durableId="1997033206">
    <w:abstractNumId w:val="16"/>
  </w:num>
  <w:num w:numId="6" w16cid:durableId="308678580">
    <w:abstractNumId w:val="14"/>
  </w:num>
  <w:num w:numId="7" w16cid:durableId="835921353">
    <w:abstractNumId w:val="12"/>
  </w:num>
  <w:num w:numId="8" w16cid:durableId="101464614">
    <w:abstractNumId w:val="15"/>
  </w:num>
  <w:num w:numId="9" w16cid:durableId="1191340099">
    <w:abstractNumId w:val="11"/>
  </w:num>
  <w:num w:numId="10" w16cid:durableId="1000160138">
    <w:abstractNumId w:val="2"/>
  </w:num>
  <w:num w:numId="11" w16cid:durableId="106120190">
    <w:abstractNumId w:val="5"/>
  </w:num>
  <w:num w:numId="12" w16cid:durableId="454254210">
    <w:abstractNumId w:val="4"/>
  </w:num>
  <w:num w:numId="13" w16cid:durableId="2082557351">
    <w:abstractNumId w:val="9"/>
  </w:num>
  <w:num w:numId="14" w16cid:durableId="1214200275">
    <w:abstractNumId w:val="10"/>
  </w:num>
  <w:num w:numId="15" w16cid:durableId="1797601163">
    <w:abstractNumId w:val="1"/>
  </w:num>
  <w:num w:numId="16" w16cid:durableId="276061139">
    <w:abstractNumId w:val="13"/>
  </w:num>
  <w:num w:numId="17" w16cid:durableId="967080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AD"/>
    <w:rsid w:val="00075B15"/>
    <w:rsid w:val="000906FD"/>
    <w:rsid w:val="00092F64"/>
    <w:rsid w:val="000A6A5D"/>
    <w:rsid w:val="001518AA"/>
    <w:rsid w:val="001862F6"/>
    <w:rsid w:val="00201676"/>
    <w:rsid w:val="00215ABD"/>
    <w:rsid w:val="00280C97"/>
    <w:rsid w:val="002815DA"/>
    <w:rsid w:val="0029409E"/>
    <w:rsid w:val="002D3F06"/>
    <w:rsid w:val="00322AEC"/>
    <w:rsid w:val="0034355E"/>
    <w:rsid w:val="00352D52"/>
    <w:rsid w:val="00360A74"/>
    <w:rsid w:val="003921EA"/>
    <w:rsid w:val="003C42BF"/>
    <w:rsid w:val="003F6604"/>
    <w:rsid w:val="00400C5A"/>
    <w:rsid w:val="004A3269"/>
    <w:rsid w:val="004B120B"/>
    <w:rsid w:val="004C6DD1"/>
    <w:rsid w:val="004F22BC"/>
    <w:rsid w:val="00517B72"/>
    <w:rsid w:val="0053136D"/>
    <w:rsid w:val="00532CE5"/>
    <w:rsid w:val="00571BA2"/>
    <w:rsid w:val="00584163"/>
    <w:rsid w:val="0058669E"/>
    <w:rsid w:val="0061281A"/>
    <w:rsid w:val="006538D4"/>
    <w:rsid w:val="00653CC5"/>
    <w:rsid w:val="00663CFB"/>
    <w:rsid w:val="0066642C"/>
    <w:rsid w:val="00672827"/>
    <w:rsid w:val="006D78AD"/>
    <w:rsid w:val="006F7F48"/>
    <w:rsid w:val="00725A71"/>
    <w:rsid w:val="00741BE9"/>
    <w:rsid w:val="00842EAC"/>
    <w:rsid w:val="008719A8"/>
    <w:rsid w:val="008773B6"/>
    <w:rsid w:val="008855FE"/>
    <w:rsid w:val="008D1CEC"/>
    <w:rsid w:val="008E37F7"/>
    <w:rsid w:val="0099539E"/>
    <w:rsid w:val="009D54B6"/>
    <w:rsid w:val="009E7E74"/>
    <w:rsid w:val="00A00623"/>
    <w:rsid w:val="00A215B5"/>
    <w:rsid w:val="00A26816"/>
    <w:rsid w:val="00A61856"/>
    <w:rsid w:val="00A923F7"/>
    <w:rsid w:val="00A9269A"/>
    <w:rsid w:val="00AC473F"/>
    <w:rsid w:val="00AD1FEC"/>
    <w:rsid w:val="00AF7F13"/>
    <w:rsid w:val="00B02052"/>
    <w:rsid w:val="00B33840"/>
    <w:rsid w:val="00B44444"/>
    <w:rsid w:val="00B47353"/>
    <w:rsid w:val="00B643AF"/>
    <w:rsid w:val="00B75F37"/>
    <w:rsid w:val="00BA61D7"/>
    <w:rsid w:val="00BF35EB"/>
    <w:rsid w:val="00BF40ED"/>
    <w:rsid w:val="00C17439"/>
    <w:rsid w:val="00C37CDF"/>
    <w:rsid w:val="00C415CF"/>
    <w:rsid w:val="00C61055"/>
    <w:rsid w:val="00C80C4B"/>
    <w:rsid w:val="00CA38ED"/>
    <w:rsid w:val="00CC4A25"/>
    <w:rsid w:val="00CF2977"/>
    <w:rsid w:val="00D22575"/>
    <w:rsid w:val="00D41291"/>
    <w:rsid w:val="00D44D12"/>
    <w:rsid w:val="00D62B4F"/>
    <w:rsid w:val="00D668C8"/>
    <w:rsid w:val="00D702C9"/>
    <w:rsid w:val="00D81D81"/>
    <w:rsid w:val="00E12BE3"/>
    <w:rsid w:val="00E31C2E"/>
    <w:rsid w:val="00EA069D"/>
    <w:rsid w:val="00EA2071"/>
    <w:rsid w:val="00EA5C3C"/>
    <w:rsid w:val="00EE4FBC"/>
    <w:rsid w:val="00F00063"/>
    <w:rsid w:val="00F64C88"/>
    <w:rsid w:val="00FB7798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2A95E"/>
  <w15:docId w15:val="{FA562BF1-BF09-4655-B49C-EBA0B977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17B72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7CDF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C37CDF"/>
    <w:rPr>
      <w:b/>
      <w:bCs/>
    </w:rPr>
  </w:style>
  <w:style w:type="paragraph" w:styleId="Odstavecseseznamem">
    <w:name w:val="List Paragraph"/>
    <w:basedOn w:val="Normln"/>
    <w:uiPriority w:val="34"/>
    <w:qFormat/>
    <w:rsid w:val="00352D5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5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4355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6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B4F"/>
  </w:style>
  <w:style w:type="paragraph" w:styleId="Zpat">
    <w:name w:val="footer"/>
    <w:basedOn w:val="Normln"/>
    <w:link w:val="ZpatChar"/>
    <w:uiPriority w:val="99"/>
    <w:unhideWhenUsed/>
    <w:rsid w:val="00D6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B4F"/>
  </w:style>
  <w:style w:type="paragraph" w:styleId="Textbubliny">
    <w:name w:val="Balloon Text"/>
    <w:basedOn w:val="Normln"/>
    <w:link w:val="TextbublinyChar"/>
    <w:uiPriority w:val="99"/>
    <w:semiHidden/>
    <w:unhideWhenUsed/>
    <w:rsid w:val="00D41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291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F3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.veselicko@io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rad.veselicko@io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ec-veselic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1165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Veselicko</dc:creator>
  <cp:lastModifiedBy>Obec Veselicko</cp:lastModifiedBy>
  <cp:revision>3</cp:revision>
  <cp:lastPrinted>2022-08-09T08:13:00Z</cp:lastPrinted>
  <dcterms:created xsi:type="dcterms:W3CDTF">2025-05-14T09:47:00Z</dcterms:created>
  <dcterms:modified xsi:type="dcterms:W3CDTF">2025-05-14T09:47:00Z</dcterms:modified>
</cp:coreProperties>
</file>